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B1C63" w14:textId="77777777" w:rsidR="00CD4B28" w:rsidRDefault="00F678DD">
      <w:pPr>
        <w:pStyle w:val="BodyText"/>
        <w:rPr>
          <w:rFonts w:ascii="Times New Roman"/>
          <w:i w:val="0"/>
          <w:sz w:val="20"/>
        </w:rPr>
      </w:pPr>
      <w:r>
        <w:rPr>
          <w:noProof/>
          <w:lang w:val="en-GB" w:eastAsia="en-GB"/>
        </w:rPr>
        <w:drawing>
          <wp:anchor distT="0" distB="0" distL="0" distR="0" simplePos="0" relativeHeight="15728640" behindDoc="0" locked="0" layoutInCell="1" allowOverlap="1" wp14:anchorId="488BC17E" wp14:editId="348AE02E">
            <wp:simplePos x="0" y="0"/>
            <wp:positionH relativeFrom="page">
              <wp:posOffset>240323</wp:posOffset>
            </wp:positionH>
            <wp:positionV relativeFrom="paragraph">
              <wp:posOffset>-6838</wp:posOffset>
            </wp:positionV>
            <wp:extent cx="1189892" cy="1072661"/>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198844" cy="1080731"/>
                    </a:xfrm>
                    <a:prstGeom prst="rect">
                      <a:avLst/>
                    </a:prstGeom>
                  </pic:spPr>
                </pic:pic>
              </a:graphicData>
            </a:graphic>
            <wp14:sizeRelH relativeFrom="margin">
              <wp14:pctWidth>0</wp14:pctWidth>
            </wp14:sizeRelH>
            <wp14:sizeRelV relativeFrom="margin">
              <wp14:pctHeight>0</wp14:pctHeight>
            </wp14:sizeRelV>
          </wp:anchor>
        </w:drawing>
      </w:r>
    </w:p>
    <w:p w14:paraId="5F6CCA45" w14:textId="77777777" w:rsidR="00CD4B28" w:rsidRDefault="00CD4B28">
      <w:pPr>
        <w:pStyle w:val="BodyText"/>
        <w:rPr>
          <w:rFonts w:ascii="Times New Roman"/>
          <w:i w:val="0"/>
          <w:sz w:val="20"/>
        </w:rPr>
      </w:pPr>
    </w:p>
    <w:p w14:paraId="6B989DC5" w14:textId="77777777" w:rsidR="00CD4B28" w:rsidRDefault="00CD4B28">
      <w:pPr>
        <w:pStyle w:val="BodyText"/>
        <w:rPr>
          <w:rFonts w:ascii="Times New Roman"/>
          <w:i w:val="0"/>
          <w:sz w:val="20"/>
        </w:rPr>
      </w:pPr>
    </w:p>
    <w:p w14:paraId="58E96D33" w14:textId="77777777" w:rsidR="00CD4B28" w:rsidRDefault="00CD4B28">
      <w:pPr>
        <w:pStyle w:val="BodyText"/>
        <w:rPr>
          <w:rFonts w:ascii="Times New Roman"/>
          <w:i w:val="0"/>
          <w:sz w:val="20"/>
        </w:rPr>
      </w:pPr>
    </w:p>
    <w:p w14:paraId="0E0F2741" w14:textId="77777777" w:rsidR="00CD4B28" w:rsidRDefault="00CD4B28">
      <w:pPr>
        <w:pStyle w:val="BodyText"/>
        <w:spacing w:before="7"/>
        <w:rPr>
          <w:rFonts w:ascii="Times New Roman"/>
          <w:i w:val="0"/>
          <w:sz w:val="19"/>
        </w:rPr>
      </w:pPr>
    </w:p>
    <w:p w14:paraId="7661A766" w14:textId="77777777" w:rsidR="00CD4B28" w:rsidRDefault="00834D76">
      <w:pPr>
        <w:pStyle w:val="Title"/>
      </w:pPr>
      <w:r>
        <w:t>SEN</w:t>
      </w:r>
      <w:r>
        <w:rPr>
          <w:spacing w:val="-8"/>
        </w:rPr>
        <w:t xml:space="preserve"> </w:t>
      </w:r>
      <w:r>
        <w:t>Information</w:t>
      </w:r>
      <w:r>
        <w:rPr>
          <w:spacing w:val="-7"/>
        </w:rPr>
        <w:t xml:space="preserve"> </w:t>
      </w:r>
      <w:r>
        <w:t>Report</w:t>
      </w:r>
      <w:r>
        <w:rPr>
          <w:spacing w:val="-4"/>
        </w:rPr>
        <w:t xml:space="preserve"> </w:t>
      </w:r>
      <w:r w:rsidR="00F678DD">
        <w:t>2023</w:t>
      </w:r>
      <w:r>
        <w:t>-</w:t>
      </w:r>
      <w:r w:rsidR="00F678DD">
        <w:rPr>
          <w:spacing w:val="-5"/>
        </w:rPr>
        <w:t>24</w:t>
      </w:r>
    </w:p>
    <w:p w14:paraId="1B5FFC80" w14:textId="77777777" w:rsidR="00CD4B28" w:rsidRDefault="00834D76">
      <w:pPr>
        <w:pStyle w:val="BodyText"/>
        <w:spacing w:before="126" w:line="259" w:lineRule="auto"/>
        <w:ind w:left="1730" w:right="634" w:firstLine="863"/>
      </w:pPr>
      <w:r>
        <w:t>This</w:t>
      </w:r>
      <w:r>
        <w:rPr>
          <w:spacing w:val="-1"/>
        </w:rPr>
        <w:t xml:space="preserve"> </w:t>
      </w:r>
      <w:r>
        <w:t>report</w:t>
      </w:r>
      <w:r>
        <w:rPr>
          <w:spacing w:val="-3"/>
        </w:rPr>
        <w:t xml:space="preserve"> </w:t>
      </w:r>
      <w:r>
        <w:t>complies</w:t>
      </w:r>
      <w:r>
        <w:rPr>
          <w:spacing w:val="-4"/>
        </w:rPr>
        <w:t xml:space="preserve"> </w:t>
      </w:r>
      <w:r>
        <w:t>with</w:t>
      </w:r>
      <w:r>
        <w:rPr>
          <w:spacing w:val="-4"/>
        </w:rPr>
        <w:t xml:space="preserve"> </w:t>
      </w:r>
      <w:r>
        <w:t>section</w:t>
      </w:r>
      <w:r>
        <w:rPr>
          <w:spacing w:val="-4"/>
        </w:rPr>
        <w:t xml:space="preserve"> </w:t>
      </w:r>
      <w:r>
        <w:t>69</w:t>
      </w:r>
      <w:r>
        <w:rPr>
          <w:spacing w:val="-4"/>
        </w:rPr>
        <w:t xml:space="preserve"> </w:t>
      </w:r>
      <w:r>
        <w:t>(2)</w:t>
      </w:r>
      <w:r>
        <w:rPr>
          <w:spacing w:val="-3"/>
        </w:rPr>
        <w:t xml:space="preserve"> </w:t>
      </w:r>
      <w:r>
        <w:t>of</w:t>
      </w:r>
      <w:r>
        <w:rPr>
          <w:spacing w:val="-3"/>
        </w:rPr>
        <w:t xml:space="preserve"> </w:t>
      </w:r>
      <w:r>
        <w:t>the</w:t>
      </w:r>
      <w:r>
        <w:rPr>
          <w:spacing w:val="-4"/>
        </w:rPr>
        <w:t xml:space="preserve"> </w:t>
      </w:r>
      <w:r>
        <w:t>Children</w:t>
      </w:r>
      <w:r>
        <w:rPr>
          <w:spacing w:val="-2"/>
        </w:rPr>
        <w:t xml:space="preserve"> </w:t>
      </w:r>
      <w:r>
        <w:t>and</w:t>
      </w:r>
      <w:r>
        <w:rPr>
          <w:spacing w:val="-4"/>
        </w:rPr>
        <w:t xml:space="preserve"> </w:t>
      </w:r>
      <w:r>
        <w:t>Families</w:t>
      </w:r>
      <w:r>
        <w:rPr>
          <w:spacing w:val="-2"/>
        </w:rPr>
        <w:t xml:space="preserve"> </w:t>
      </w:r>
      <w:r>
        <w:t>Act</w:t>
      </w:r>
      <w:r>
        <w:rPr>
          <w:spacing w:val="-3"/>
        </w:rPr>
        <w:t xml:space="preserve"> </w:t>
      </w:r>
      <w:r>
        <w:t>2014 and regulation 51 and schedule 1 of the Special Educational Needs and Disability</w:t>
      </w:r>
    </w:p>
    <w:p w14:paraId="4C668B7F" w14:textId="77777777" w:rsidR="00CD4B28" w:rsidRDefault="00834D76">
      <w:pPr>
        <w:pStyle w:val="BodyText"/>
        <w:spacing w:line="251" w:lineRule="exact"/>
        <w:ind w:left="4807"/>
      </w:pPr>
      <w:r>
        <w:t>Regulations</w:t>
      </w:r>
      <w:r>
        <w:rPr>
          <w:spacing w:val="-11"/>
        </w:rPr>
        <w:t xml:space="preserve"> </w:t>
      </w:r>
      <w:r>
        <w:rPr>
          <w:spacing w:val="-4"/>
        </w:rPr>
        <w:t>2014.</w:t>
      </w:r>
    </w:p>
    <w:p w14:paraId="15026E8A" w14:textId="77777777" w:rsidR="00CD4B28" w:rsidRDefault="00CD4B28">
      <w:pPr>
        <w:spacing w:before="2"/>
        <w:rPr>
          <w:i/>
          <w:sz w:val="26"/>
        </w:rPr>
      </w:pPr>
    </w:p>
    <w:p w14:paraId="19577116" w14:textId="77777777" w:rsidR="00CD4B28" w:rsidRDefault="00CD4B28">
      <w:pPr>
        <w:rPr>
          <w:i/>
          <w:sz w:val="20"/>
        </w:rPr>
      </w:pPr>
    </w:p>
    <w:p w14:paraId="4A9A215F" w14:textId="77777777" w:rsidR="00CD4B28" w:rsidRDefault="00CD4B28">
      <w:pPr>
        <w:rPr>
          <w:i/>
          <w:sz w:val="20"/>
        </w:rPr>
      </w:pPr>
    </w:p>
    <w:p w14:paraId="15FF2530" w14:textId="77777777" w:rsidR="00CD4B28" w:rsidRDefault="00CD4B28">
      <w:pPr>
        <w:rPr>
          <w:i/>
          <w:sz w:val="20"/>
        </w:rPr>
      </w:pPr>
    </w:p>
    <w:p w14:paraId="78425696" w14:textId="77777777" w:rsidR="00CD4B28" w:rsidRDefault="00CD4B28">
      <w:pPr>
        <w:spacing w:before="7" w:after="1"/>
        <w:rPr>
          <w:i/>
          <w:sz w:val="11"/>
        </w:rPr>
      </w:pPr>
    </w:p>
    <w:tbl>
      <w:tblPr>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7"/>
      </w:tblGrid>
      <w:tr w:rsidR="00CD4B28" w14:paraId="47677CB1" w14:textId="77777777">
        <w:trPr>
          <w:trHeight w:val="664"/>
        </w:trPr>
        <w:tc>
          <w:tcPr>
            <w:tcW w:w="9777" w:type="dxa"/>
          </w:tcPr>
          <w:p w14:paraId="2400A285" w14:textId="77777777" w:rsidR="00CD4B28" w:rsidRDefault="00834D76">
            <w:pPr>
              <w:pStyle w:val="TableParagraph"/>
              <w:spacing w:line="320" w:lineRule="atLeast"/>
              <w:rPr>
                <w:b/>
                <w:sz w:val="28"/>
              </w:rPr>
            </w:pPr>
            <w:r>
              <w:rPr>
                <w:b/>
                <w:sz w:val="28"/>
              </w:rPr>
              <w:t>What kind of Special Education Needs provision is made at Shenstone Lodge School?</w:t>
            </w:r>
          </w:p>
        </w:tc>
      </w:tr>
      <w:tr w:rsidR="00CD4B28" w14:paraId="450924DB" w14:textId="77777777">
        <w:trPr>
          <w:trHeight w:val="2113"/>
        </w:trPr>
        <w:tc>
          <w:tcPr>
            <w:tcW w:w="9777" w:type="dxa"/>
          </w:tcPr>
          <w:p w14:paraId="68276ADD" w14:textId="77777777" w:rsidR="00CD4B28" w:rsidRDefault="00834D76">
            <w:pPr>
              <w:pStyle w:val="TableParagraph"/>
              <w:spacing w:before="4"/>
              <w:ind w:right="96"/>
              <w:jc w:val="both"/>
            </w:pPr>
            <w:r>
              <w:t>Shenstone</w:t>
            </w:r>
            <w:r>
              <w:rPr>
                <w:spacing w:val="-11"/>
              </w:rPr>
              <w:t xml:space="preserve"> </w:t>
            </w:r>
            <w:r>
              <w:t>Lodge</w:t>
            </w:r>
            <w:r>
              <w:rPr>
                <w:spacing w:val="-14"/>
              </w:rPr>
              <w:t xml:space="preserve"> </w:t>
            </w:r>
            <w:r>
              <w:t>School</w:t>
            </w:r>
            <w:r>
              <w:rPr>
                <w:spacing w:val="-15"/>
              </w:rPr>
              <w:t xml:space="preserve"> </w:t>
            </w:r>
            <w:r>
              <w:t>is</w:t>
            </w:r>
            <w:r>
              <w:rPr>
                <w:spacing w:val="-11"/>
              </w:rPr>
              <w:t xml:space="preserve"> </w:t>
            </w:r>
            <w:r>
              <w:t>a</w:t>
            </w:r>
            <w:r>
              <w:rPr>
                <w:spacing w:val="-14"/>
              </w:rPr>
              <w:t xml:space="preserve"> </w:t>
            </w:r>
            <w:r>
              <w:t>Primary</w:t>
            </w:r>
            <w:r>
              <w:rPr>
                <w:spacing w:val="-13"/>
              </w:rPr>
              <w:t xml:space="preserve"> </w:t>
            </w:r>
            <w:r>
              <w:t>(Shenstone</w:t>
            </w:r>
            <w:r>
              <w:rPr>
                <w:spacing w:val="-14"/>
              </w:rPr>
              <w:t xml:space="preserve"> </w:t>
            </w:r>
            <w:r>
              <w:t>Lodge)</w:t>
            </w:r>
            <w:r>
              <w:rPr>
                <w:spacing w:val="-10"/>
              </w:rPr>
              <w:t xml:space="preserve"> </w:t>
            </w:r>
            <w:r>
              <w:t>and</w:t>
            </w:r>
            <w:r>
              <w:rPr>
                <w:spacing w:val="-14"/>
              </w:rPr>
              <w:t xml:space="preserve"> </w:t>
            </w:r>
            <w:r>
              <w:t>Secondary</w:t>
            </w:r>
            <w:r>
              <w:rPr>
                <w:spacing w:val="-15"/>
              </w:rPr>
              <w:t xml:space="preserve"> </w:t>
            </w:r>
            <w:r>
              <w:t>(The</w:t>
            </w:r>
            <w:r>
              <w:rPr>
                <w:spacing w:val="-14"/>
              </w:rPr>
              <w:t xml:space="preserve"> </w:t>
            </w:r>
            <w:proofErr w:type="spellStart"/>
            <w:r>
              <w:t>Brades</w:t>
            </w:r>
            <w:proofErr w:type="spellEnd"/>
            <w:r>
              <w:rPr>
                <w:spacing w:val="-14"/>
              </w:rPr>
              <w:t xml:space="preserve"> </w:t>
            </w:r>
            <w:r>
              <w:t>Lodge),</w:t>
            </w:r>
            <w:r>
              <w:rPr>
                <w:spacing w:val="-12"/>
              </w:rPr>
              <w:t xml:space="preserve"> </w:t>
            </w:r>
            <w:r>
              <w:t>split site special school that educates and supports students with Social Emotional and Mental Health (SEMH)</w:t>
            </w:r>
            <w:r>
              <w:rPr>
                <w:spacing w:val="-6"/>
              </w:rPr>
              <w:t xml:space="preserve"> </w:t>
            </w:r>
            <w:r>
              <w:t>needs.</w:t>
            </w:r>
            <w:r>
              <w:rPr>
                <w:spacing w:val="-8"/>
              </w:rPr>
              <w:t xml:space="preserve"> </w:t>
            </w:r>
            <w:r>
              <w:t>Our</w:t>
            </w:r>
            <w:r>
              <w:rPr>
                <w:spacing w:val="-9"/>
              </w:rPr>
              <w:t xml:space="preserve"> </w:t>
            </w:r>
            <w:r>
              <w:t>inclusive</w:t>
            </w:r>
            <w:r>
              <w:rPr>
                <w:spacing w:val="-7"/>
              </w:rPr>
              <w:t xml:space="preserve"> </w:t>
            </w:r>
            <w:r>
              <w:t>philosophy</w:t>
            </w:r>
            <w:r>
              <w:rPr>
                <w:spacing w:val="-9"/>
              </w:rPr>
              <w:t xml:space="preserve"> </w:t>
            </w:r>
            <w:r>
              <w:t>aims</w:t>
            </w:r>
            <w:r>
              <w:rPr>
                <w:spacing w:val="-7"/>
              </w:rPr>
              <w:t xml:space="preserve"> </w:t>
            </w:r>
            <w:r>
              <w:t>to</w:t>
            </w:r>
            <w:r>
              <w:rPr>
                <w:spacing w:val="-10"/>
              </w:rPr>
              <w:t xml:space="preserve"> </w:t>
            </w:r>
            <w:r>
              <w:t>support</w:t>
            </w:r>
            <w:r>
              <w:rPr>
                <w:spacing w:val="-8"/>
              </w:rPr>
              <w:t xml:space="preserve"> </w:t>
            </w:r>
            <w:r>
              <w:t>parents,</w:t>
            </w:r>
            <w:r>
              <w:rPr>
                <w:spacing w:val="-8"/>
              </w:rPr>
              <w:t xml:space="preserve"> </w:t>
            </w:r>
            <w:proofErr w:type="spellStart"/>
            <w:r>
              <w:t>carers</w:t>
            </w:r>
            <w:proofErr w:type="spellEnd"/>
            <w:r>
              <w:rPr>
                <w:spacing w:val="-9"/>
              </w:rPr>
              <w:t xml:space="preserve"> </w:t>
            </w:r>
            <w:r>
              <w:t>and</w:t>
            </w:r>
            <w:r>
              <w:rPr>
                <w:spacing w:val="-7"/>
              </w:rPr>
              <w:t xml:space="preserve"> </w:t>
            </w:r>
            <w:r>
              <w:t>students,</w:t>
            </w:r>
            <w:r>
              <w:rPr>
                <w:spacing w:val="-8"/>
              </w:rPr>
              <w:t xml:space="preserve"> </w:t>
            </w:r>
            <w:r>
              <w:t>so</w:t>
            </w:r>
            <w:r>
              <w:rPr>
                <w:spacing w:val="-10"/>
              </w:rPr>
              <w:t xml:space="preserve"> </w:t>
            </w:r>
            <w:r>
              <w:t>that</w:t>
            </w:r>
            <w:r>
              <w:rPr>
                <w:spacing w:val="-8"/>
              </w:rPr>
              <w:t xml:space="preserve"> </w:t>
            </w:r>
            <w:r>
              <w:t>their journey through our school is smooth, successful and anxiety free.</w:t>
            </w:r>
          </w:p>
          <w:p w14:paraId="4B3B94F3" w14:textId="77777777" w:rsidR="00CD4B28" w:rsidRDefault="00CD4B28">
            <w:pPr>
              <w:pStyle w:val="TableParagraph"/>
              <w:spacing w:before="7"/>
              <w:ind w:left="0"/>
              <w:rPr>
                <w:i/>
                <w:sz w:val="23"/>
              </w:rPr>
            </w:pPr>
          </w:p>
          <w:p w14:paraId="47CE00FF" w14:textId="77777777" w:rsidR="00CD4B28" w:rsidRDefault="00834D76">
            <w:pPr>
              <w:pStyle w:val="TableParagraph"/>
              <w:spacing w:line="232" w:lineRule="auto"/>
              <w:ind w:right="103"/>
              <w:jc w:val="both"/>
            </w:pPr>
            <w:r>
              <w:t>All</w:t>
            </w:r>
            <w:r>
              <w:rPr>
                <w:spacing w:val="-1"/>
              </w:rPr>
              <w:t xml:space="preserve"> </w:t>
            </w:r>
            <w:r>
              <w:t>students at Shenstone Lodge</w:t>
            </w:r>
            <w:r>
              <w:rPr>
                <w:spacing w:val="-3"/>
              </w:rPr>
              <w:t xml:space="preserve"> </w:t>
            </w:r>
            <w:r>
              <w:t>School</w:t>
            </w:r>
            <w:r>
              <w:rPr>
                <w:spacing w:val="-2"/>
              </w:rPr>
              <w:t xml:space="preserve"> </w:t>
            </w:r>
            <w:r>
              <w:t>have an</w:t>
            </w:r>
            <w:r>
              <w:rPr>
                <w:spacing w:val="-1"/>
              </w:rPr>
              <w:t xml:space="preserve"> </w:t>
            </w:r>
            <w:r>
              <w:t>Education, Health and</w:t>
            </w:r>
            <w:r>
              <w:rPr>
                <w:spacing w:val="-3"/>
              </w:rPr>
              <w:t xml:space="preserve"> </w:t>
            </w:r>
            <w:r>
              <w:t>Care Plan</w:t>
            </w:r>
            <w:r>
              <w:rPr>
                <w:spacing w:val="-1"/>
              </w:rPr>
              <w:t xml:space="preserve"> </w:t>
            </w:r>
            <w:r>
              <w:t>(EHCP),</w:t>
            </w:r>
            <w:r>
              <w:rPr>
                <w:spacing w:val="-1"/>
              </w:rPr>
              <w:t xml:space="preserve"> </w:t>
            </w:r>
            <w:r>
              <w:t>which describes the specific need of the child and indicates what is required to support their education.</w:t>
            </w:r>
          </w:p>
        </w:tc>
      </w:tr>
      <w:tr w:rsidR="00CD4B28" w14:paraId="12F310ED" w14:textId="77777777">
        <w:trPr>
          <w:trHeight w:val="661"/>
        </w:trPr>
        <w:tc>
          <w:tcPr>
            <w:tcW w:w="9777" w:type="dxa"/>
          </w:tcPr>
          <w:p w14:paraId="0AD7C6D2" w14:textId="77777777" w:rsidR="00CD4B28" w:rsidRDefault="00834D76">
            <w:pPr>
              <w:pStyle w:val="TableParagraph"/>
              <w:spacing w:line="322" w:lineRule="exact"/>
              <w:rPr>
                <w:b/>
                <w:sz w:val="28"/>
              </w:rPr>
            </w:pPr>
            <w:r>
              <w:rPr>
                <w:b/>
                <w:sz w:val="28"/>
              </w:rPr>
              <w:t>What</w:t>
            </w:r>
            <w:r>
              <w:rPr>
                <w:b/>
                <w:spacing w:val="-3"/>
                <w:sz w:val="28"/>
              </w:rPr>
              <w:t xml:space="preserve"> </w:t>
            </w:r>
            <w:r>
              <w:rPr>
                <w:b/>
                <w:sz w:val="28"/>
              </w:rPr>
              <w:t>are</w:t>
            </w:r>
            <w:r>
              <w:rPr>
                <w:b/>
                <w:spacing w:val="-6"/>
                <w:sz w:val="28"/>
              </w:rPr>
              <w:t xml:space="preserve"> </w:t>
            </w:r>
            <w:r>
              <w:rPr>
                <w:b/>
                <w:sz w:val="28"/>
              </w:rPr>
              <w:t>the</w:t>
            </w:r>
            <w:r>
              <w:rPr>
                <w:b/>
                <w:spacing w:val="-3"/>
                <w:sz w:val="28"/>
              </w:rPr>
              <w:t xml:space="preserve"> </w:t>
            </w:r>
            <w:r>
              <w:rPr>
                <w:b/>
                <w:sz w:val="28"/>
              </w:rPr>
              <w:t>school’s</w:t>
            </w:r>
            <w:r>
              <w:rPr>
                <w:b/>
                <w:spacing w:val="-3"/>
                <w:sz w:val="28"/>
              </w:rPr>
              <w:t xml:space="preserve"> </w:t>
            </w:r>
            <w:r>
              <w:rPr>
                <w:b/>
                <w:sz w:val="28"/>
              </w:rPr>
              <w:t>admission</w:t>
            </w:r>
            <w:r>
              <w:rPr>
                <w:b/>
                <w:spacing w:val="-4"/>
                <w:sz w:val="28"/>
              </w:rPr>
              <w:t xml:space="preserve"> </w:t>
            </w:r>
            <w:r>
              <w:rPr>
                <w:b/>
                <w:sz w:val="28"/>
              </w:rPr>
              <w:t>arrangements</w:t>
            </w:r>
            <w:r>
              <w:rPr>
                <w:b/>
                <w:spacing w:val="-3"/>
                <w:sz w:val="28"/>
              </w:rPr>
              <w:t xml:space="preserve"> </w:t>
            </w:r>
            <w:r>
              <w:rPr>
                <w:b/>
                <w:sz w:val="28"/>
              </w:rPr>
              <w:t>for</w:t>
            </w:r>
            <w:r>
              <w:rPr>
                <w:b/>
                <w:spacing w:val="-3"/>
                <w:sz w:val="28"/>
              </w:rPr>
              <w:t xml:space="preserve"> </w:t>
            </w:r>
            <w:r>
              <w:rPr>
                <w:b/>
                <w:sz w:val="28"/>
              </w:rPr>
              <w:t>students</w:t>
            </w:r>
            <w:r>
              <w:rPr>
                <w:b/>
                <w:spacing w:val="-6"/>
                <w:sz w:val="28"/>
              </w:rPr>
              <w:t xml:space="preserve"> </w:t>
            </w:r>
            <w:r>
              <w:rPr>
                <w:b/>
                <w:sz w:val="28"/>
              </w:rPr>
              <w:t>with</w:t>
            </w:r>
            <w:r>
              <w:rPr>
                <w:b/>
                <w:spacing w:val="-4"/>
                <w:sz w:val="28"/>
              </w:rPr>
              <w:t xml:space="preserve"> </w:t>
            </w:r>
            <w:r>
              <w:rPr>
                <w:b/>
                <w:sz w:val="28"/>
              </w:rPr>
              <w:t>SEN</w:t>
            </w:r>
            <w:r>
              <w:rPr>
                <w:b/>
                <w:spacing w:val="-5"/>
                <w:sz w:val="28"/>
              </w:rPr>
              <w:t xml:space="preserve"> </w:t>
            </w:r>
            <w:r>
              <w:rPr>
                <w:b/>
                <w:sz w:val="28"/>
              </w:rPr>
              <w:t xml:space="preserve">or </w:t>
            </w:r>
            <w:r>
              <w:rPr>
                <w:b/>
                <w:spacing w:val="-2"/>
                <w:sz w:val="28"/>
              </w:rPr>
              <w:t>disabilities?</w:t>
            </w:r>
          </w:p>
        </w:tc>
      </w:tr>
      <w:tr w:rsidR="00CD4B28" w14:paraId="3A82E181" w14:textId="77777777">
        <w:trPr>
          <w:trHeight w:val="4522"/>
        </w:trPr>
        <w:tc>
          <w:tcPr>
            <w:tcW w:w="9777" w:type="dxa"/>
          </w:tcPr>
          <w:p w14:paraId="11DD1523" w14:textId="77777777" w:rsidR="00CD4B28" w:rsidRDefault="00834D76">
            <w:pPr>
              <w:pStyle w:val="TableParagraph"/>
              <w:spacing w:before="7"/>
            </w:pPr>
            <w:r>
              <w:t>Shenstone Lodge</w:t>
            </w:r>
            <w:r>
              <w:rPr>
                <w:spacing w:val="24"/>
              </w:rPr>
              <w:t xml:space="preserve"> </w:t>
            </w:r>
            <w:r>
              <w:t>School only admits</w:t>
            </w:r>
            <w:r>
              <w:rPr>
                <w:spacing w:val="24"/>
              </w:rPr>
              <w:t xml:space="preserve"> </w:t>
            </w:r>
            <w:r>
              <w:t>students with</w:t>
            </w:r>
            <w:r>
              <w:rPr>
                <w:spacing w:val="24"/>
              </w:rPr>
              <w:t xml:space="preserve"> </w:t>
            </w:r>
            <w:r>
              <w:t>EHCPs</w:t>
            </w:r>
            <w:r>
              <w:rPr>
                <w:spacing w:val="24"/>
              </w:rPr>
              <w:t xml:space="preserve"> </w:t>
            </w:r>
            <w:r>
              <w:t>and</w:t>
            </w:r>
            <w:r>
              <w:rPr>
                <w:spacing w:val="24"/>
              </w:rPr>
              <w:t xml:space="preserve"> </w:t>
            </w:r>
            <w:r>
              <w:t>SEMH</w:t>
            </w:r>
            <w:r>
              <w:rPr>
                <w:spacing w:val="25"/>
              </w:rPr>
              <w:t xml:space="preserve"> </w:t>
            </w:r>
            <w:r>
              <w:t>identified as</w:t>
            </w:r>
            <w:r>
              <w:rPr>
                <w:spacing w:val="24"/>
              </w:rPr>
              <w:t xml:space="preserve"> </w:t>
            </w:r>
            <w:r>
              <w:t xml:space="preserve">the primary </w:t>
            </w:r>
            <w:r>
              <w:rPr>
                <w:spacing w:val="-2"/>
              </w:rPr>
              <w:t>need.</w:t>
            </w:r>
          </w:p>
          <w:p w14:paraId="6980ACAA" w14:textId="77777777" w:rsidR="00CD4B28" w:rsidRDefault="00CD4B28">
            <w:pPr>
              <w:pStyle w:val="TableParagraph"/>
              <w:spacing w:before="2"/>
              <w:ind w:left="0"/>
              <w:rPr>
                <w:i/>
                <w:sz w:val="23"/>
              </w:rPr>
            </w:pPr>
          </w:p>
          <w:p w14:paraId="086CE481" w14:textId="77777777" w:rsidR="00CD4B28" w:rsidRDefault="00834D76">
            <w:pPr>
              <w:pStyle w:val="TableParagraph"/>
              <w:spacing w:before="1"/>
            </w:pPr>
            <w:r>
              <w:t>As</w:t>
            </w:r>
            <w:r>
              <w:rPr>
                <w:spacing w:val="-5"/>
              </w:rPr>
              <w:t xml:space="preserve"> </w:t>
            </w:r>
            <w:r>
              <w:t>an</w:t>
            </w:r>
            <w:r>
              <w:rPr>
                <w:spacing w:val="-3"/>
              </w:rPr>
              <w:t xml:space="preserve"> </w:t>
            </w:r>
            <w:r>
              <w:t>academy</w:t>
            </w:r>
            <w:r>
              <w:rPr>
                <w:spacing w:val="-5"/>
              </w:rPr>
              <w:t xml:space="preserve"> </w:t>
            </w:r>
            <w:r>
              <w:t>we</w:t>
            </w:r>
            <w:r>
              <w:rPr>
                <w:spacing w:val="-3"/>
              </w:rPr>
              <w:t xml:space="preserve"> </w:t>
            </w:r>
            <w:r>
              <w:t>are</w:t>
            </w:r>
            <w:r>
              <w:rPr>
                <w:spacing w:val="-3"/>
              </w:rPr>
              <w:t xml:space="preserve"> </w:t>
            </w:r>
            <w:r>
              <w:t>able</w:t>
            </w:r>
            <w:r>
              <w:rPr>
                <w:spacing w:val="-3"/>
              </w:rPr>
              <w:t xml:space="preserve"> </w:t>
            </w:r>
            <w:r>
              <w:t>to</w:t>
            </w:r>
            <w:r>
              <w:rPr>
                <w:spacing w:val="-3"/>
              </w:rPr>
              <w:t xml:space="preserve"> </w:t>
            </w:r>
            <w:r>
              <w:t>offer</w:t>
            </w:r>
            <w:r>
              <w:rPr>
                <w:spacing w:val="-2"/>
              </w:rPr>
              <w:t xml:space="preserve"> </w:t>
            </w:r>
            <w:r>
              <w:t>places</w:t>
            </w:r>
            <w:r>
              <w:rPr>
                <w:spacing w:val="-5"/>
              </w:rPr>
              <w:t xml:space="preserve"> </w:t>
            </w:r>
            <w:r>
              <w:t>to</w:t>
            </w:r>
            <w:r>
              <w:rPr>
                <w:spacing w:val="-5"/>
              </w:rPr>
              <w:t xml:space="preserve"> </w:t>
            </w:r>
            <w:r>
              <w:t>any</w:t>
            </w:r>
            <w:r>
              <w:rPr>
                <w:spacing w:val="-5"/>
              </w:rPr>
              <w:t xml:space="preserve"> </w:t>
            </w:r>
            <w:r>
              <w:t>student</w:t>
            </w:r>
            <w:r>
              <w:rPr>
                <w:spacing w:val="-1"/>
              </w:rPr>
              <w:t xml:space="preserve"> </w:t>
            </w:r>
            <w:r>
              <w:t>whose</w:t>
            </w:r>
            <w:r>
              <w:rPr>
                <w:spacing w:val="-3"/>
              </w:rPr>
              <w:t xml:space="preserve"> </w:t>
            </w:r>
            <w:r>
              <w:t>needs</w:t>
            </w:r>
            <w:r>
              <w:rPr>
                <w:spacing w:val="-5"/>
              </w:rPr>
              <w:t xml:space="preserve"> </w:t>
            </w:r>
            <w:r>
              <w:t>we</w:t>
            </w:r>
            <w:r>
              <w:rPr>
                <w:spacing w:val="-5"/>
              </w:rPr>
              <w:t xml:space="preserve"> </w:t>
            </w:r>
            <w:r>
              <w:t>feel</w:t>
            </w:r>
            <w:r>
              <w:rPr>
                <w:spacing w:val="-4"/>
              </w:rPr>
              <w:t xml:space="preserve"> </w:t>
            </w:r>
            <w:r>
              <w:t>can</w:t>
            </w:r>
            <w:r>
              <w:rPr>
                <w:spacing w:val="-5"/>
              </w:rPr>
              <w:t xml:space="preserve"> </w:t>
            </w:r>
            <w:r>
              <w:t>be</w:t>
            </w:r>
            <w:r>
              <w:rPr>
                <w:spacing w:val="-4"/>
              </w:rPr>
              <w:t xml:space="preserve"> met.</w:t>
            </w:r>
          </w:p>
          <w:p w14:paraId="5486EE2C" w14:textId="77777777" w:rsidR="00CD4B28" w:rsidRDefault="00834D76">
            <w:pPr>
              <w:pStyle w:val="TableParagraph"/>
              <w:spacing w:before="3" w:line="520" w:lineRule="atLeast"/>
              <w:ind w:right="696"/>
            </w:pPr>
            <w:r>
              <w:t>Referrals</w:t>
            </w:r>
            <w:r>
              <w:rPr>
                <w:spacing w:val="-4"/>
              </w:rPr>
              <w:t xml:space="preserve"> </w:t>
            </w:r>
            <w:r>
              <w:t>can</w:t>
            </w:r>
            <w:r>
              <w:rPr>
                <w:spacing w:val="-2"/>
              </w:rPr>
              <w:t xml:space="preserve"> </w:t>
            </w:r>
            <w:r>
              <w:t>be</w:t>
            </w:r>
            <w:r>
              <w:rPr>
                <w:spacing w:val="-4"/>
              </w:rPr>
              <w:t xml:space="preserve"> </w:t>
            </w:r>
            <w:r>
              <w:t>requested</w:t>
            </w:r>
            <w:r>
              <w:rPr>
                <w:spacing w:val="-2"/>
              </w:rPr>
              <w:t xml:space="preserve"> </w:t>
            </w:r>
            <w:r>
              <w:t>directly</w:t>
            </w:r>
            <w:r>
              <w:rPr>
                <w:spacing w:val="-4"/>
              </w:rPr>
              <w:t xml:space="preserve"> </w:t>
            </w:r>
            <w:r>
              <w:t>to</w:t>
            </w:r>
            <w:r>
              <w:rPr>
                <w:spacing w:val="-4"/>
              </w:rPr>
              <w:t xml:space="preserve"> </w:t>
            </w:r>
            <w:r>
              <w:t>the</w:t>
            </w:r>
            <w:r>
              <w:rPr>
                <w:spacing w:val="-4"/>
              </w:rPr>
              <w:t xml:space="preserve"> </w:t>
            </w:r>
            <w:r>
              <w:t>school</w:t>
            </w:r>
            <w:r>
              <w:rPr>
                <w:spacing w:val="-5"/>
              </w:rPr>
              <w:t xml:space="preserve"> </w:t>
            </w:r>
            <w:r>
              <w:t>or</w:t>
            </w:r>
            <w:r>
              <w:rPr>
                <w:spacing w:val="-3"/>
              </w:rPr>
              <w:t xml:space="preserve"> </w:t>
            </w:r>
            <w:r>
              <w:t>through</w:t>
            </w:r>
            <w:r>
              <w:rPr>
                <w:spacing w:val="-4"/>
              </w:rPr>
              <w:t xml:space="preserve"> </w:t>
            </w:r>
            <w:proofErr w:type="spellStart"/>
            <w:r>
              <w:t>Sandwell</w:t>
            </w:r>
            <w:proofErr w:type="spellEnd"/>
            <w:r>
              <w:rPr>
                <w:spacing w:val="-1"/>
              </w:rPr>
              <w:t xml:space="preserve"> </w:t>
            </w:r>
            <w:r>
              <w:t>MBC</w:t>
            </w:r>
            <w:r>
              <w:rPr>
                <w:spacing w:val="-2"/>
              </w:rPr>
              <w:t xml:space="preserve"> </w:t>
            </w:r>
            <w:r>
              <w:t>SEN</w:t>
            </w:r>
            <w:r>
              <w:rPr>
                <w:spacing w:val="-2"/>
              </w:rPr>
              <w:t xml:space="preserve"> </w:t>
            </w:r>
            <w:r>
              <w:t>services. On receipt of a draft EHCP we will consider if:</w:t>
            </w:r>
          </w:p>
          <w:p w14:paraId="576BE87F" w14:textId="77777777" w:rsidR="00CD4B28" w:rsidRDefault="00834D76">
            <w:pPr>
              <w:pStyle w:val="TableParagraph"/>
              <w:numPr>
                <w:ilvl w:val="0"/>
                <w:numId w:val="2"/>
              </w:numPr>
              <w:tabs>
                <w:tab w:val="left" w:pos="827"/>
              </w:tabs>
              <w:spacing w:before="2" w:line="237" w:lineRule="auto"/>
              <w:ind w:right="19" w:firstLine="0"/>
            </w:pPr>
            <w:r>
              <w:t>Our</w:t>
            </w:r>
            <w:r>
              <w:rPr>
                <w:spacing w:val="-8"/>
              </w:rPr>
              <w:t xml:space="preserve"> </w:t>
            </w:r>
            <w:r>
              <w:t>school</w:t>
            </w:r>
            <w:r>
              <w:rPr>
                <w:spacing w:val="-7"/>
              </w:rPr>
              <w:t xml:space="preserve"> </w:t>
            </w:r>
            <w:r>
              <w:t>would</w:t>
            </w:r>
            <w:r>
              <w:rPr>
                <w:spacing w:val="-6"/>
              </w:rPr>
              <w:t xml:space="preserve"> </w:t>
            </w:r>
            <w:r>
              <w:t>be</w:t>
            </w:r>
            <w:r>
              <w:rPr>
                <w:spacing w:val="-7"/>
              </w:rPr>
              <w:t xml:space="preserve"> </w:t>
            </w:r>
            <w:r>
              <w:t>suitable</w:t>
            </w:r>
            <w:r>
              <w:rPr>
                <w:spacing w:val="-6"/>
              </w:rPr>
              <w:t xml:space="preserve"> </w:t>
            </w:r>
            <w:r>
              <w:t>for</w:t>
            </w:r>
            <w:r>
              <w:rPr>
                <w:spacing w:val="-8"/>
              </w:rPr>
              <w:t xml:space="preserve"> </w:t>
            </w:r>
            <w:r>
              <w:t>the</w:t>
            </w:r>
            <w:r>
              <w:rPr>
                <w:spacing w:val="-7"/>
              </w:rPr>
              <w:t xml:space="preserve"> </w:t>
            </w:r>
            <w:r>
              <w:t>age,</w:t>
            </w:r>
            <w:r>
              <w:rPr>
                <w:spacing w:val="-8"/>
              </w:rPr>
              <w:t xml:space="preserve"> </w:t>
            </w:r>
            <w:r>
              <w:t>ability,</w:t>
            </w:r>
            <w:r>
              <w:rPr>
                <w:spacing w:val="-5"/>
              </w:rPr>
              <w:t xml:space="preserve"> </w:t>
            </w:r>
            <w:r>
              <w:t>aptitude</w:t>
            </w:r>
            <w:r>
              <w:rPr>
                <w:spacing w:val="-6"/>
              </w:rPr>
              <w:t xml:space="preserve"> </w:t>
            </w:r>
            <w:r>
              <w:t>or</w:t>
            </w:r>
            <w:r>
              <w:rPr>
                <w:spacing w:val="-8"/>
              </w:rPr>
              <w:t xml:space="preserve"> </w:t>
            </w:r>
            <w:r>
              <w:t>Special</w:t>
            </w:r>
            <w:r>
              <w:rPr>
                <w:spacing w:val="-7"/>
              </w:rPr>
              <w:t xml:space="preserve"> </w:t>
            </w:r>
            <w:r>
              <w:t>Educational</w:t>
            </w:r>
            <w:r>
              <w:rPr>
                <w:spacing w:val="-7"/>
              </w:rPr>
              <w:t xml:space="preserve"> </w:t>
            </w:r>
            <w:r>
              <w:t>Need</w:t>
            </w:r>
            <w:r>
              <w:rPr>
                <w:spacing w:val="-6"/>
              </w:rPr>
              <w:t xml:space="preserve"> </w:t>
            </w:r>
            <w:r>
              <w:t>of</w:t>
            </w:r>
            <w:r>
              <w:rPr>
                <w:spacing w:val="-6"/>
              </w:rPr>
              <w:t xml:space="preserve"> </w:t>
            </w:r>
            <w:r>
              <w:t>the child or young person</w:t>
            </w:r>
          </w:p>
          <w:p w14:paraId="61C33A29" w14:textId="77777777" w:rsidR="00CD4B28" w:rsidRDefault="00CD4B28">
            <w:pPr>
              <w:pStyle w:val="TableParagraph"/>
              <w:spacing w:before="9"/>
              <w:ind w:left="0"/>
              <w:rPr>
                <w:i/>
                <w:sz w:val="23"/>
              </w:rPr>
            </w:pPr>
          </w:p>
          <w:p w14:paraId="199B118F" w14:textId="77777777" w:rsidR="00CD4B28" w:rsidRDefault="00834D76">
            <w:pPr>
              <w:pStyle w:val="TableParagraph"/>
              <w:numPr>
                <w:ilvl w:val="0"/>
                <w:numId w:val="2"/>
              </w:numPr>
              <w:tabs>
                <w:tab w:val="left" w:pos="827"/>
              </w:tabs>
              <w:spacing w:line="235" w:lineRule="auto"/>
              <w:ind w:right="24" w:firstLine="0"/>
            </w:pPr>
            <w:r>
              <w:t>If</w:t>
            </w:r>
            <w:r>
              <w:rPr>
                <w:spacing w:val="40"/>
              </w:rPr>
              <w:t xml:space="preserve"> </w:t>
            </w:r>
            <w:r>
              <w:t>attendance</w:t>
            </w:r>
            <w:r>
              <w:rPr>
                <w:spacing w:val="37"/>
              </w:rPr>
              <w:t xml:space="preserve"> </w:t>
            </w:r>
            <w:r>
              <w:t>of</w:t>
            </w:r>
            <w:r>
              <w:rPr>
                <w:spacing w:val="39"/>
              </w:rPr>
              <w:t xml:space="preserve"> </w:t>
            </w:r>
            <w:r>
              <w:t>the</w:t>
            </w:r>
            <w:r>
              <w:rPr>
                <w:spacing w:val="40"/>
              </w:rPr>
              <w:t xml:space="preserve"> </w:t>
            </w:r>
            <w:r>
              <w:t>child</w:t>
            </w:r>
            <w:r>
              <w:rPr>
                <w:spacing w:val="40"/>
              </w:rPr>
              <w:t xml:space="preserve"> </w:t>
            </w:r>
            <w:r>
              <w:t>or</w:t>
            </w:r>
            <w:r>
              <w:rPr>
                <w:spacing w:val="39"/>
              </w:rPr>
              <w:t xml:space="preserve"> </w:t>
            </w:r>
            <w:r>
              <w:t>young</w:t>
            </w:r>
            <w:r>
              <w:rPr>
                <w:spacing w:val="40"/>
              </w:rPr>
              <w:t xml:space="preserve"> </w:t>
            </w:r>
            <w:r>
              <w:t>person</w:t>
            </w:r>
            <w:r>
              <w:rPr>
                <w:spacing w:val="35"/>
              </w:rPr>
              <w:t xml:space="preserve"> </w:t>
            </w:r>
            <w:r>
              <w:t>there</w:t>
            </w:r>
            <w:r>
              <w:rPr>
                <w:spacing w:val="40"/>
              </w:rPr>
              <w:t xml:space="preserve"> </w:t>
            </w:r>
            <w:r>
              <w:t>would</w:t>
            </w:r>
            <w:r>
              <w:rPr>
                <w:spacing w:val="40"/>
              </w:rPr>
              <w:t xml:space="preserve"> </w:t>
            </w:r>
            <w:r>
              <w:t>be</w:t>
            </w:r>
            <w:r>
              <w:rPr>
                <w:spacing w:val="40"/>
              </w:rPr>
              <w:t xml:space="preserve"> </w:t>
            </w:r>
            <w:r>
              <w:t>compatible</w:t>
            </w:r>
            <w:r>
              <w:rPr>
                <w:spacing w:val="38"/>
              </w:rPr>
              <w:t xml:space="preserve"> </w:t>
            </w:r>
            <w:r>
              <w:t>with</w:t>
            </w:r>
            <w:r>
              <w:rPr>
                <w:spacing w:val="40"/>
              </w:rPr>
              <w:t xml:space="preserve"> </w:t>
            </w:r>
            <w:r>
              <w:t>the</w:t>
            </w:r>
            <w:r>
              <w:rPr>
                <w:spacing w:val="37"/>
              </w:rPr>
              <w:t xml:space="preserve"> </w:t>
            </w:r>
            <w:r>
              <w:t>efficient education of others, or the efficient use of resources.</w:t>
            </w:r>
          </w:p>
          <w:p w14:paraId="6CFD6C8B" w14:textId="77777777" w:rsidR="00CD4B28" w:rsidRDefault="00CD4B28">
            <w:pPr>
              <w:pStyle w:val="TableParagraph"/>
              <w:spacing w:before="7"/>
              <w:ind w:left="0"/>
              <w:rPr>
                <w:i/>
                <w:sz w:val="23"/>
              </w:rPr>
            </w:pPr>
          </w:p>
          <w:p w14:paraId="513A0948" w14:textId="77777777" w:rsidR="00CD4B28" w:rsidRDefault="00834D76">
            <w:pPr>
              <w:pStyle w:val="TableParagraph"/>
            </w:pPr>
            <w:r>
              <w:t>If a</w:t>
            </w:r>
            <w:r>
              <w:rPr>
                <w:spacing w:val="-2"/>
              </w:rPr>
              <w:t xml:space="preserve"> </w:t>
            </w:r>
            <w:r>
              <w:t>place</w:t>
            </w:r>
            <w:r>
              <w:rPr>
                <w:spacing w:val="-4"/>
              </w:rPr>
              <w:t xml:space="preserve"> </w:t>
            </w:r>
            <w:r>
              <w:t>is</w:t>
            </w:r>
            <w:r>
              <w:rPr>
                <w:spacing w:val="-1"/>
              </w:rPr>
              <w:t xml:space="preserve"> </w:t>
            </w:r>
            <w:r>
              <w:t>to</w:t>
            </w:r>
            <w:r>
              <w:rPr>
                <w:spacing w:val="-4"/>
              </w:rPr>
              <w:t xml:space="preserve"> </w:t>
            </w:r>
            <w:r>
              <w:t>be</w:t>
            </w:r>
            <w:r>
              <w:rPr>
                <w:spacing w:val="-2"/>
              </w:rPr>
              <w:t xml:space="preserve"> </w:t>
            </w:r>
            <w:r>
              <w:t>offered</w:t>
            </w:r>
            <w:r>
              <w:rPr>
                <w:spacing w:val="-4"/>
              </w:rPr>
              <w:t xml:space="preserve"> </w:t>
            </w:r>
            <w:r>
              <w:t>the</w:t>
            </w:r>
            <w:r>
              <w:rPr>
                <w:spacing w:val="-4"/>
              </w:rPr>
              <w:t xml:space="preserve"> </w:t>
            </w:r>
            <w:r>
              <w:t>school</w:t>
            </w:r>
            <w:r>
              <w:rPr>
                <w:spacing w:val="-3"/>
              </w:rPr>
              <w:t xml:space="preserve"> </w:t>
            </w:r>
            <w:r>
              <w:t>will</w:t>
            </w:r>
            <w:r>
              <w:rPr>
                <w:spacing w:val="-2"/>
              </w:rPr>
              <w:t xml:space="preserve"> </w:t>
            </w:r>
            <w:r>
              <w:t>contact</w:t>
            </w:r>
            <w:r>
              <w:rPr>
                <w:spacing w:val="-3"/>
              </w:rPr>
              <w:t xml:space="preserve"> </w:t>
            </w:r>
            <w:r>
              <w:t>the</w:t>
            </w:r>
            <w:r>
              <w:rPr>
                <w:spacing w:val="-2"/>
              </w:rPr>
              <w:t xml:space="preserve"> </w:t>
            </w:r>
            <w:r>
              <w:t>parent/</w:t>
            </w:r>
            <w:proofErr w:type="spellStart"/>
            <w:r>
              <w:t>carer</w:t>
            </w:r>
            <w:proofErr w:type="spellEnd"/>
            <w:r>
              <w:rPr>
                <w:spacing w:val="-3"/>
              </w:rPr>
              <w:t xml:space="preserve"> </w:t>
            </w:r>
            <w:r>
              <w:t>and</w:t>
            </w:r>
            <w:r>
              <w:rPr>
                <w:spacing w:val="-2"/>
              </w:rPr>
              <w:t xml:space="preserve"> </w:t>
            </w:r>
            <w:r>
              <w:t>other</w:t>
            </w:r>
            <w:r>
              <w:rPr>
                <w:spacing w:val="-5"/>
              </w:rPr>
              <w:t xml:space="preserve"> </w:t>
            </w:r>
            <w:r>
              <w:t>relevant stakeholders</w:t>
            </w:r>
            <w:r>
              <w:rPr>
                <w:spacing w:val="-4"/>
              </w:rPr>
              <w:t xml:space="preserve"> </w:t>
            </w:r>
            <w:r>
              <w:t>to arrange visits and discuss an appropriate transition arrangement.</w:t>
            </w:r>
          </w:p>
        </w:tc>
      </w:tr>
      <w:tr w:rsidR="00CD4B28" w14:paraId="2A616306" w14:textId="77777777">
        <w:trPr>
          <w:trHeight w:val="662"/>
        </w:trPr>
        <w:tc>
          <w:tcPr>
            <w:tcW w:w="9777" w:type="dxa"/>
          </w:tcPr>
          <w:p w14:paraId="4A11DD3E" w14:textId="77777777" w:rsidR="00CD4B28" w:rsidRDefault="00834D76">
            <w:pPr>
              <w:pStyle w:val="TableParagraph"/>
              <w:tabs>
                <w:tab w:val="left" w:pos="930"/>
                <w:tab w:val="left" w:pos="1499"/>
                <w:tab w:val="left" w:pos="3157"/>
                <w:tab w:val="left" w:pos="4225"/>
                <w:tab w:val="left" w:pos="5386"/>
                <w:tab w:val="left" w:pos="6606"/>
                <w:tab w:val="left" w:pos="7336"/>
                <w:tab w:val="left" w:pos="8497"/>
              </w:tabs>
              <w:spacing w:line="322" w:lineRule="exact"/>
              <w:ind w:right="21"/>
              <w:rPr>
                <w:b/>
                <w:sz w:val="28"/>
              </w:rPr>
            </w:pPr>
            <w:r>
              <w:rPr>
                <w:b/>
                <w:spacing w:val="-4"/>
                <w:sz w:val="28"/>
              </w:rPr>
              <w:t>How</w:t>
            </w:r>
            <w:r>
              <w:rPr>
                <w:b/>
                <w:sz w:val="28"/>
              </w:rPr>
              <w:tab/>
            </w:r>
            <w:r>
              <w:rPr>
                <w:b/>
                <w:spacing w:val="-6"/>
                <w:sz w:val="28"/>
              </w:rPr>
              <w:t>do</w:t>
            </w:r>
            <w:r>
              <w:rPr>
                <w:b/>
                <w:sz w:val="28"/>
              </w:rPr>
              <w:tab/>
            </w:r>
            <w:r>
              <w:rPr>
                <w:b/>
                <w:spacing w:val="-2"/>
                <w:sz w:val="28"/>
              </w:rPr>
              <w:t>Shenstone</w:t>
            </w:r>
            <w:r>
              <w:rPr>
                <w:b/>
                <w:sz w:val="28"/>
              </w:rPr>
              <w:tab/>
            </w:r>
            <w:r>
              <w:rPr>
                <w:b/>
                <w:spacing w:val="-2"/>
                <w:sz w:val="28"/>
              </w:rPr>
              <w:t>Lodge</w:t>
            </w:r>
            <w:r>
              <w:rPr>
                <w:b/>
                <w:sz w:val="28"/>
              </w:rPr>
              <w:tab/>
            </w:r>
            <w:r>
              <w:rPr>
                <w:b/>
                <w:spacing w:val="-2"/>
                <w:sz w:val="28"/>
              </w:rPr>
              <w:t>School</w:t>
            </w:r>
            <w:r>
              <w:rPr>
                <w:b/>
                <w:sz w:val="28"/>
              </w:rPr>
              <w:tab/>
            </w:r>
            <w:r>
              <w:rPr>
                <w:b/>
                <w:spacing w:val="-2"/>
                <w:sz w:val="28"/>
              </w:rPr>
              <w:t>identify</w:t>
            </w:r>
            <w:r>
              <w:rPr>
                <w:b/>
                <w:sz w:val="28"/>
              </w:rPr>
              <w:tab/>
            </w:r>
            <w:r>
              <w:rPr>
                <w:b/>
                <w:spacing w:val="-4"/>
                <w:sz w:val="28"/>
              </w:rPr>
              <w:t>and</w:t>
            </w:r>
            <w:r>
              <w:rPr>
                <w:b/>
                <w:sz w:val="28"/>
              </w:rPr>
              <w:tab/>
            </w:r>
            <w:r>
              <w:rPr>
                <w:b/>
                <w:spacing w:val="-2"/>
                <w:sz w:val="28"/>
              </w:rPr>
              <w:t>access</w:t>
            </w:r>
            <w:r>
              <w:rPr>
                <w:b/>
                <w:sz w:val="28"/>
              </w:rPr>
              <w:tab/>
            </w:r>
            <w:r>
              <w:rPr>
                <w:b/>
                <w:spacing w:val="-2"/>
                <w:sz w:val="28"/>
              </w:rPr>
              <w:t xml:space="preserve">student’s </w:t>
            </w:r>
            <w:r>
              <w:rPr>
                <w:b/>
                <w:sz w:val="28"/>
              </w:rPr>
              <w:t>individual special educational learning needs?</w:t>
            </w:r>
          </w:p>
        </w:tc>
      </w:tr>
      <w:tr w:rsidR="00CD4B28" w14:paraId="6C4DC992" w14:textId="77777777">
        <w:trPr>
          <w:trHeight w:val="1122"/>
        </w:trPr>
        <w:tc>
          <w:tcPr>
            <w:tcW w:w="9777" w:type="dxa"/>
          </w:tcPr>
          <w:p w14:paraId="7520AC4D" w14:textId="77777777" w:rsidR="00CD4B28" w:rsidRDefault="00834D76">
            <w:pPr>
              <w:pStyle w:val="TableParagraph"/>
              <w:spacing w:before="4"/>
            </w:pPr>
            <w:r>
              <w:t>All</w:t>
            </w:r>
            <w:r>
              <w:rPr>
                <w:spacing w:val="-4"/>
              </w:rPr>
              <w:t xml:space="preserve"> </w:t>
            </w:r>
            <w:r>
              <w:t>students</w:t>
            </w:r>
            <w:r>
              <w:rPr>
                <w:spacing w:val="-5"/>
              </w:rPr>
              <w:t xml:space="preserve"> </w:t>
            </w:r>
            <w:r>
              <w:t>take</w:t>
            </w:r>
            <w:r>
              <w:rPr>
                <w:spacing w:val="-6"/>
              </w:rPr>
              <w:t xml:space="preserve"> </w:t>
            </w:r>
            <w:r>
              <w:t>part</w:t>
            </w:r>
            <w:r>
              <w:rPr>
                <w:spacing w:val="-1"/>
              </w:rPr>
              <w:t xml:space="preserve"> </w:t>
            </w:r>
            <w:r>
              <w:t>in</w:t>
            </w:r>
            <w:r>
              <w:rPr>
                <w:spacing w:val="-8"/>
              </w:rPr>
              <w:t xml:space="preserve"> </w:t>
            </w:r>
            <w:r>
              <w:t>an</w:t>
            </w:r>
            <w:r>
              <w:rPr>
                <w:spacing w:val="-3"/>
              </w:rPr>
              <w:t xml:space="preserve"> </w:t>
            </w:r>
            <w:r>
              <w:t>induction</w:t>
            </w:r>
            <w:r>
              <w:rPr>
                <w:spacing w:val="-3"/>
              </w:rPr>
              <w:t xml:space="preserve"> </w:t>
            </w:r>
            <w:r>
              <w:rPr>
                <w:spacing w:val="-2"/>
              </w:rPr>
              <w:t>process.</w:t>
            </w:r>
          </w:p>
          <w:p w14:paraId="017EFEFC" w14:textId="77777777" w:rsidR="00CD4B28" w:rsidRDefault="00CD4B28">
            <w:pPr>
              <w:pStyle w:val="TableParagraph"/>
              <w:spacing w:before="6"/>
              <w:ind w:left="0"/>
              <w:rPr>
                <w:i/>
                <w:sz w:val="23"/>
              </w:rPr>
            </w:pPr>
          </w:p>
          <w:p w14:paraId="0008CA84" w14:textId="77777777" w:rsidR="00CD4B28" w:rsidRDefault="00834D76">
            <w:pPr>
              <w:pStyle w:val="TableParagraph"/>
            </w:pPr>
            <w:r>
              <w:t>Students</w:t>
            </w:r>
            <w:r>
              <w:rPr>
                <w:spacing w:val="-4"/>
              </w:rPr>
              <w:t xml:space="preserve"> </w:t>
            </w:r>
            <w:r>
              <w:t>offered</w:t>
            </w:r>
            <w:r>
              <w:rPr>
                <w:spacing w:val="-4"/>
              </w:rPr>
              <w:t xml:space="preserve"> </w:t>
            </w:r>
            <w:r>
              <w:t>a</w:t>
            </w:r>
            <w:r>
              <w:rPr>
                <w:spacing w:val="-4"/>
              </w:rPr>
              <w:t xml:space="preserve"> </w:t>
            </w:r>
            <w:r>
              <w:t>place</w:t>
            </w:r>
            <w:r>
              <w:rPr>
                <w:spacing w:val="-4"/>
              </w:rPr>
              <w:t xml:space="preserve"> </w:t>
            </w:r>
            <w:r>
              <w:t>in</w:t>
            </w:r>
            <w:r>
              <w:rPr>
                <w:spacing w:val="-2"/>
              </w:rPr>
              <w:t xml:space="preserve"> </w:t>
            </w:r>
            <w:r>
              <w:t>the</w:t>
            </w:r>
            <w:r>
              <w:rPr>
                <w:spacing w:val="-4"/>
              </w:rPr>
              <w:t xml:space="preserve"> </w:t>
            </w:r>
            <w:r>
              <w:t>school,</w:t>
            </w:r>
            <w:r>
              <w:rPr>
                <w:spacing w:val="-3"/>
              </w:rPr>
              <w:t xml:space="preserve"> </w:t>
            </w:r>
            <w:r>
              <w:t>have</w:t>
            </w:r>
            <w:r>
              <w:rPr>
                <w:spacing w:val="-2"/>
              </w:rPr>
              <w:t xml:space="preserve"> </w:t>
            </w:r>
            <w:r>
              <w:t>identified</w:t>
            </w:r>
            <w:r>
              <w:rPr>
                <w:spacing w:val="-4"/>
              </w:rPr>
              <w:t xml:space="preserve"> </w:t>
            </w:r>
            <w:r>
              <w:t>special</w:t>
            </w:r>
            <w:r>
              <w:rPr>
                <w:spacing w:val="-5"/>
              </w:rPr>
              <w:t xml:space="preserve"> </w:t>
            </w:r>
            <w:r>
              <w:t>educational</w:t>
            </w:r>
            <w:r>
              <w:rPr>
                <w:spacing w:val="-7"/>
              </w:rPr>
              <w:t xml:space="preserve"> </w:t>
            </w:r>
            <w:r>
              <w:t>needs</w:t>
            </w:r>
            <w:r>
              <w:rPr>
                <w:spacing w:val="-1"/>
              </w:rPr>
              <w:t xml:space="preserve"> </w:t>
            </w:r>
            <w:r>
              <w:t>on</w:t>
            </w:r>
            <w:r>
              <w:rPr>
                <w:spacing w:val="-7"/>
              </w:rPr>
              <w:t xml:space="preserve"> </w:t>
            </w:r>
            <w:r>
              <w:t>their</w:t>
            </w:r>
            <w:r>
              <w:rPr>
                <w:spacing w:val="-3"/>
              </w:rPr>
              <w:t xml:space="preserve"> </w:t>
            </w:r>
            <w:r>
              <w:t>Education Health</w:t>
            </w:r>
            <w:r>
              <w:rPr>
                <w:spacing w:val="-12"/>
              </w:rPr>
              <w:t xml:space="preserve"> </w:t>
            </w:r>
            <w:r>
              <w:t>and</w:t>
            </w:r>
            <w:r>
              <w:rPr>
                <w:spacing w:val="-11"/>
              </w:rPr>
              <w:t xml:space="preserve"> </w:t>
            </w:r>
            <w:r>
              <w:t>Care</w:t>
            </w:r>
            <w:r>
              <w:rPr>
                <w:spacing w:val="-13"/>
              </w:rPr>
              <w:t xml:space="preserve"> </w:t>
            </w:r>
            <w:r>
              <w:t>Plan.</w:t>
            </w:r>
            <w:r>
              <w:rPr>
                <w:spacing w:val="-12"/>
              </w:rPr>
              <w:t xml:space="preserve"> </w:t>
            </w:r>
            <w:r>
              <w:t>Before</w:t>
            </w:r>
            <w:r>
              <w:rPr>
                <w:spacing w:val="-13"/>
              </w:rPr>
              <w:t xml:space="preserve"> </w:t>
            </w:r>
            <w:r>
              <w:t>they</w:t>
            </w:r>
            <w:r>
              <w:rPr>
                <w:spacing w:val="-13"/>
              </w:rPr>
              <w:t xml:space="preserve"> </w:t>
            </w:r>
            <w:r>
              <w:t>join</w:t>
            </w:r>
            <w:r>
              <w:rPr>
                <w:spacing w:val="-13"/>
              </w:rPr>
              <w:t xml:space="preserve"> </w:t>
            </w:r>
            <w:r>
              <w:t>our</w:t>
            </w:r>
            <w:r>
              <w:rPr>
                <w:spacing w:val="-12"/>
              </w:rPr>
              <w:t xml:space="preserve"> </w:t>
            </w:r>
            <w:r>
              <w:t>school,</w:t>
            </w:r>
            <w:r>
              <w:rPr>
                <w:spacing w:val="-10"/>
              </w:rPr>
              <w:t xml:space="preserve"> </w:t>
            </w:r>
            <w:r>
              <w:t>we</w:t>
            </w:r>
            <w:r>
              <w:rPr>
                <w:spacing w:val="-12"/>
              </w:rPr>
              <w:t xml:space="preserve"> </w:t>
            </w:r>
            <w:r>
              <w:t>work</w:t>
            </w:r>
            <w:r>
              <w:rPr>
                <w:spacing w:val="-8"/>
              </w:rPr>
              <w:t xml:space="preserve"> </w:t>
            </w:r>
            <w:r>
              <w:t>very</w:t>
            </w:r>
            <w:r>
              <w:rPr>
                <w:spacing w:val="-12"/>
              </w:rPr>
              <w:t xml:space="preserve"> </w:t>
            </w:r>
            <w:r>
              <w:t>closely</w:t>
            </w:r>
            <w:r>
              <w:rPr>
                <w:spacing w:val="-13"/>
              </w:rPr>
              <w:t xml:space="preserve"> </w:t>
            </w:r>
            <w:r>
              <w:t>with</w:t>
            </w:r>
            <w:r>
              <w:rPr>
                <w:spacing w:val="-11"/>
              </w:rPr>
              <w:t xml:space="preserve"> </w:t>
            </w:r>
            <w:r>
              <w:t>the</w:t>
            </w:r>
            <w:r>
              <w:rPr>
                <w:spacing w:val="-14"/>
              </w:rPr>
              <w:t xml:space="preserve"> </w:t>
            </w:r>
            <w:r>
              <w:t>people</w:t>
            </w:r>
            <w:r>
              <w:rPr>
                <w:spacing w:val="-11"/>
              </w:rPr>
              <w:t xml:space="preserve"> </w:t>
            </w:r>
            <w:r>
              <w:t>who</w:t>
            </w:r>
            <w:r>
              <w:rPr>
                <w:spacing w:val="-11"/>
              </w:rPr>
              <w:t xml:space="preserve"> </w:t>
            </w:r>
            <w:r>
              <w:rPr>
                <w:spacing w:val="-2"/>
              </w:rPr>
              <w:t>already</w:t>
            </w:r>
          </w:p>
        </w:tc>
      </w:tr>
    </w:tbl>
    <w:p w14:paraId="7F3AE466" w14:textId="77777777" w:rsidR="00CD4B28" w:rsidRDefault="00CD4B28">
      <w:pPr>
        <w:sectPr w:rsidR="00CD4B28">
          <w:footerReference w:type="default" r:id="rId8"/>
          <w:type w:val="continuous"/>
          <w:pgSz w:w="11910" w:h="16840"/>
          <w:pgMar w:top="260" w:right="560" w:bottom="1240" w:left="260" w:header="0" w:footer="1044" w:gutter="0"/>
          <w:pgNumType w:start="1"/>
          <w:cols w:space="720"/>
        </w:sectPr>
      </w:pPr>
    </w:p>
    <w:p w14:paraId="115928A6" w14:textId="77777777" w:rsidR="00CD4B28" w:rsidRDefault="00834D76">
      <w:pPr>
        <w:spacing w:after="10"/>
        <w:ind w:left="119"/>
        <w:rPr>
          <w:sz w:val="20"/>
        </w:rPr>
      </w:pPr>
      <w:r>
        <w:rPr>
          <w:noProof/>
          <w:sz w:val="20"/>
          <w:lang w:val="en-GB" w:eastAsia="en-GB"/>
        </w:rPr>
        <w:lastRenderedPageBreak/>
        <w:drawing>
          <wp:inline distT="0" distB="0" distL="0" distR="0" wp14:anchorId="4EC723A5" wp14:editId="48AF501A">
            <wp:extent cx="978877" cy="9144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996629" cy="930983"/>
                    </a:xfrm>
                    <a:prstGeom prst="rect">
                      <a:avLst/>
                    </a:prstGeom>
                  </pic:spPr>
                </pic:pic>
              </a:graphicData>
            </a:graphic>
          </wp:inline>
        </w:drawing>
      </w:r>
    </w:p>
    <w:tbl>
      <w:tblPr>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7"/>
      </w:tblGrid>
      <w:tr w:rsidR="00CD4B28" w14:paraId="05AA5E4A" w14:textId="77777777">
        <w:trPr>
          <w:trHeight w:val="3832"/>
        </w:trPr>
        <w:tc>
          <w:tcPr>
            <w:tcW w:w="9777" w:type="dxa"/>
          </w:tcPr>
          <w:p w14:paraId="24792B11" w14:textId="77777777" w:rsidR="00CD4B28" w:rsidRDefault="00834D76">
            <w:pPr>
              <w:pStyle w:val="TableParagraph"/>
              <w:spacing w:before="4"/>
              <w:ind w:right="19"/>
              <w:jc w:val="both"/>
            </w:pPr>
            <w:r>
              <w:t>know them and use the information already available to help us to develop and plan appropriate support strategies to meet their individual special needs.</w:t>
            </w:r>
          </w:p>
          <w:p w14:paraId="5775FEF2" w14:textId="77777777" w:rsidR="00CD4B28" w:rsidRDefault="00CD4B28">
            <w:pPr>
              <w:pStyle w:val="TableParagraph"/>
              <w:spacing w:before="5"/>
              <w:ind w:left="0"/>
              <w:rPr>
                <w:i/>
                <w:sz w:val="23"/>
              </w:rPr>
            </w:pPr>
          </w:p>
          <w:p w14:paraId="64C26699" w14:textId="77777777" w:rsidR="00CD4B28" w:rsidRDefault="00834D76">
            <w:pPr>
              <w:pStyle w:val="TableParagraph"/>
              <w:ind w:right="93"/>
              <w:jc w:val="both"/>
            </w:pPr>
            <w:r>
              <w:t>If</w:t>
            </w:r>
            <w:r>
              <w:rPr>
                <w:spacing w:val="-7"/>
              </w:rPr>
              <w:t xml:space="preserve"> </w:t>
            </w:r>
            <w:r>
              <w:t>parents</w:t>
            </w:r>
            <w:r>
              <w:rPr>
                <w:spacing w:val="-13"/>
              </w:rPr>
              <w:t xml:space="preserve"> </w:t>
            </w:r>
            <w:r>
              <w:t>tell</w:t>
            </w:r>
            <w:r>
              <w:rPr>
                <w:spacing w:val="-10"/>
              </w:rPr>
              <w:t xml:space="preserve"> </w:t>
            </w:r>
            <w:r>
              <w:t>us</w:t>
            </w:r>
            <w:r>
              <w:rPr>
                <w:spacing w:val="-11"/>
              </w:rPr>
              <w:t xml:space="preserve"> </w:t>
            </w:r>
            <w:r>
              <w:t>that</w:t>
            </w:r>
            <w:r>
              <w:rPr>
                <w:spacing w:val="-10"/>
              </w:rPr>
              <w:t xml:space="preserve"> </w:t>
            </w:r>
            <w:r>
              <w:t>they</w:t>
            </w:r>
            <w:r>
              <w:rPr>
                <w:spacing w:val="-13"/>
              </w:rPr>
              <w:t xml:space="preserve"> </w:t>
            </w:r>
            <w:r>
              <w:t>think</w:t>
            </w:r>
            <w:r>
              <w:rPr>
                <w:spacing w:val="-11"/>
              </w:rPr>
              <w:t xml:space="preserve"> </w:t>
            </w:r>
            <w:r>
              <w:t>their</w:t>
            </w:r>
            <w:r>
              <w:rPr>
                <w:spacing w:val="-10"/>
              </w:rPr>
              <w:t xml:space="preserve"> </w:t>
            </w:r>
            <w:r>
              <w:t>child</w:t>
            </w:r>
            <w:r>
              <w:rPr>
                <w:spacing w:val="-9"/>
              </w:rPr>
              <w:t xml:space="preserve"> </w:t>
            </w:r>
            <w:r>
              <w:t>has</w:t>
            </w:r>
            <w:r>
              <w:rPr>
                <w:spacing w:val="-11"/>
              </w:rPr>
              <w:t xml:space="preserve"> </w:t>
            </w:r>
            <w:r>
              <w:t>an</w:t>
            </w:r>
            <w:r>
              <w:rPr>
                <w:spacing w:val="-12"/>
              </w:rPr>
              <w:t xml:space="preserve"> </w:t>
            </w:r>
            <w:r>
              <w:t>additional</w:t>
            </w:r>
            <w:r>
              <w:rPr>
                <w:spacing w:val="-10"/>
              </w:rPr>
              <w:t xml:space="preserve"> </w:t>
            </w:r>
            <w:r>
              <w:t>special</w:t>
            </w:r>
            <w:r>
              <w:rPr>
                <w:spacing w:val="-10"/>
              </w:rPr>
              <w:t xml:space="preserve"> </w:t>
            </w:r>
            <w:r>
              <w:t>educational</w:t>
            </w:r>
            <w:r>
              <w:rPr>
                <w:spacing w:val="-10"/>
              </w:rPr>
              <w:t xml:space="preserve"> </w:t>
            </w:r>
            <w:r>
              <w:t>need</w:t>
            </w:r>
            <w:r>
              <w:rPr>
                <w:spacing w:val="-12"/>
              </w:rPr>
              <w:t xml:space="preserve"> </w:t>
            </w:r>
            <w:r>
              <w:t>to</w:t>
            </w:r>
            <w:r>
              <w:rPr>
                <w:spacing w:val="-14"/>
              </w:rPr>
              <w:t xml:space="preserve"> </w:t>
            </w:r>
            <w:r>
              <w:t>that</w:t>
            </w:r>
            <w:r>
              <w:rPr>
                <w:spacing w:val="-10"/>
              </w:rPr>
              <w:t xml:space="preserve"> </w:t>
            </w:r>
            <w:r>
              <w:t xml:space="preserve">detailed within the EHCP we will discuss this with them and assess the child accordingly. Often these assessments will be carried out by the school, sometimes school seeks advice from more </w:t>
            </w:r>
            <w:proofErr w:type="spellStart"/>
            <w:r>
              <w:t>specialised</w:t>
            </w:r>
            <w:proofErr w:type="spellEnd"/>
            <w:r>
              <w:t xml:space="preserve"> services such as Educational Psychology or Speech and Language Therapy – we always share our findings with parents/</w:t>
            </w:r>
            <w:proofErr w:type="spellStart"/>
            <w:r>
              <w:t>carers</w:t>
            </w:r>
            <w:proofErr w:type="spellEnd"/>
            <w:r>
              <w:t xml:space="preserve"> and the next steps we need to take.</w:t>
            </w:r>
          </w:p>
          <w:p w14:paraId="10E6EFE0" w14:textId="77777777" w:rsidR="00CD4B28" w:rsidRDefault="00CD4B28">
            <w:pPr>
              <w:pStyle w:val="TableParagraph"/>
              <w:spacing w:before="4"/>
              <w:ind w:left="0"/>
              <w:rPr>
                <w:i/>
                <w:sz w:val="23"/>
              </w:rPr>
            </w:pPr>
          </w:p>
          <w:p w14:paraId="068D1442" w14:textId="77777777" w:rsidR="00CD4B28" w:rsidRDefault="00834D76">
            <w:pPr>
              <w:pStyle w:val="TableParagraph"/>
              <w:ind w:right="98"/>
              <w:jc w:val="both"/>
            </w:pPr>
            <w:r>
              <w:t>Once</w:t>
            </w:r>
            <w:r>
              <w:rPr>
                <w:spacing w:val="-7"/>
              </w:rPr>
              <w:t xml:space="preserve"> </w:t>
            </w:r>
            <w:r>
              <w:t>a</w:t>
            </w:r>
            <w:r>
              <w:rPr>
                <w:spacing w:val="-4"/>
              </w:rPr>
              <w:t xml:space="preserve"> </w:t>
            </w:r>
            <w:r>
              <w:t>student</w:t>
            </w:r>
            <w:r>
              <w:rPr>
                <w:spacing w:val="-3"/>
              </w:rPr>
              <w:t xml:space="preserve"> </w:t>
            </w:r>
            <w:r>
              <w:t>starts</w:t>
            </w:r>
            <w:r>
              <w:rPr>
                <w:spacing w:val="-6"/>
              </w:rPr>
              <w:t xml:space="preserve"> </w:t>
            </w:r>
            <w:r>
              <w:t>and</w:t>
            </w:r>
            <w:r>
              <w:rPr>
                <w:spacing w:val="-4"/>
              </w:rPr>
              <w:t xml:space="preserve"> </w:t>
            </w:r>
            <w:r>
              <w:t>a</w:t>
            </w:r>
            <w:r>
              <w:rPr>
                <w:spacing w:val="-6"/>
              </w:rPr>
              <w:t xml:space="preserve"> </w:t>
            </w:r>
            <w:r>
              <w:t>teacher</w:t>
            </w:r>
            <w:r>
              <w:rPr>
                <w:spacing w:val="-5"/>
              </w:rPr>
              <w:t xml:space="preserve"> </w:t>
            </w:r>
            <w:r>
              <w:t>feels</w:t>
            </w:r>
            <w:r>
              <w:rPr>
                <w:spacing w:val="-5"/>
              </w:rPr>
              <w:t xml:space="preserve"> </w:t>
            </w:r>
            <w:r>
              <w:t>that</w:t>
            </w:r>
            <w:r>
              <w:rPr>
                <w:spacing w:val="-5"/>
              </w:rPr>
              <w:t xml:space="preserve"> </w:t>
            </w:r>
            <w:r>
              <w:t>a</w:t>
            </w:r>
            <w:r>
              <w:rPr>
                <w:spacing w:val="-6"/>
              </w:rPr>
              <w:t xml:space="preserve"> </w:t>
            </w:r>
            <w:r>
              <w:t>child</w:t>
            </w:r>
            <w:r>
              <w:rPr>
                <w:spacing w:val="-4"/>
              </w:rPr>
              <w:t xml:space="preserve"> </w:t>
            </w:r>
            <w:r>
              <w:t>has</w:t>
            </w:r>
            <w:r>
              <w:rPr>
                <w:spacing w:val="-4"/>
              </w:rPr>
              <w:t xml:space="preserve"> </w:t>
            </w:r>
            <w:r>
              <w:t>a</w:t>
            </w:r>
            <w:r>
              <w:rPr>
                <w:spacing w:val="-6"/>
              </w:rPr>
              <w:t xml:space="preserve"> </w:t>
            </w:r>
            <w:r>
              <w:t>special</w:t>
            </w:r>
            <w:r>
              <w:rPr>
                <w:spacing w:val="-5"/>
              </w:rPr>
              <w:t xml:space="preserve"> </w:t>
            </w:r>
            <w:r>
              <w:t>educational</w:t>
            </w:r>
            <w:r>
              <w:rPr>
                <w:spacing w:val="-5"/>
              </w:rPr>
              <w:t xml:space="preserve"> </w:t>
            </w:r>
            <w:r>
              <w:t>need,</w:t>
            </w:r>
            <w:r>
              <w:rPr>
                <w:spacing w:val="-5"/>
              </w:rPr>
              <w:t xml:space="preserve"> </w:t>
            </w:r>
            <w:r>
              <w:t>not</w:t>
            </w:r>
            <w:r>
              <w:rPr>
                <w:spacing w:val="-5"/>
              </w:rPr>
              <w:t xml:space="preserve"> </w:t>
            </w:r>
            <w:r>
              <w:t>identified in</w:t>
            </w:r>
            <w:r>
              <w:rPr>
                <w:spacing w:val="-4"/>
              </w:rPr>
              <w:t xml:space="preserve"> </w:t>
            </w:r>
            <w:r>
              <w:t>the</w:t>
            </w:r>
            <w:r>
              <w:rPr>
                <w:spacing w:val="-4"/>
              </w:rPr>
              <w:t xml:space="preserve"> </w:t>
            </w:r>
            <w:r>
              <w:t>EHCP,</w:t>
            </w:r>
            <w:r>
              <w:rPr>
                <w:spacing w:val="-5"/>
              </w:rPr>
              <w:t xml:space="preserve"> </w:t>
            </w:r>
            <w:r>
              <w:t>we</w:t>
            </w:r>
            <w:r>
              <w:rPr>
                <w:spacing w:val="-4"/>
              </w:rPr>
              <w:t xml:space="preserve"> </w:t>
            </w:r>
            <w:r>
              <w:t>will</w:t>
            </w:r>
            <w:r>
              <w:rPr>
                <w:spacing w:val="-5"/>
              </w:rPr>
              <w:t xml:space="preserve"> </w:t>
            </w:r>
            <w:r>
              <w:t>arrange</w:t>
            </w:r>
            <w:r>
              <w:rPr>
                <w:spacing w:val="-9"/>
              </w:rPr>
              <w:t xml:space="preserve"> </w:t>
            </w:r>
            <w:r>
              <w:t>for</w:t>
            </w:r>
            <w:r>
              <w:rPr>
                <w:spacing w:val="-5"/>
              </w:rPr>
              <w:t xml:space="preserve"> </w:t>
            </w:r>
            <w:r>
              <w:t>the</w:t>
            </w:r>
            <w:r>
              <w:rPr>
                <w:spacing w:val="-4"/>
              </w:rPr>
              <w:t xml:space="preserve"> </w:t>
            </w:r>
            <w:r>
              <w:t>necessary</w:t>
            </w:r>
            <w:r>
              <w:rPr>
                <w:spacing w:val="-8"/>
              </w:rPr>
              <w:t xml:space="preserve"> </w:t>
            </w:r>
            <w:r>
              <w:t>tests/assessments/further</w:t>
            </w:r>
            <w:r>
              <w:rPr>
                <w:spacing w:val="-8"/>
              </w:rPr>
              <w:t xml:space="preserve"> </w:t>
            </w:r>
            <w:r>
              <w:t>observations</w:t>
            </w:r>
            <w:r>
              <w:rPr>
                <w:spacing w:val="-4"/>
              </w:rPr>
              <w:t xml:space="preserve"> </w:t>
            </w:r>
            <w:r>
              <w:t>to</w:t>
            </w:r>
            <w:r>
              <w:rPr>
                <w:spacing w:val="-6"/>
              </w:rPr>
              <w:t xml:space="preserve"> </w:t>
            </w:r>
            <w:r>
              <w:t>be</w:t>
            </w:r>
            <w:r>
              <w:rPr>
                <w:spacing w:val="-7"/>
              </w:rPr>
              <w:t xml:space="preserve"> </w:t>
            </w:r>
            <w:r>
              <w:t>made to pinpoint what is causing any difficulty. This will help us decide a suitable course of action and intervention. If school becomes concerned about your child you will be contacted by the most relevant</w:t>
            </w:r>
            <w:r>
              <w:rPr>
                <w:spacing w:val="28"/>
              </w:rPr>
              <w:t xml:space="preserve"> </w:t>
            </w:r>
            <w:r>
              <w:t>member</w:t>
            </w:r>
            <w:r>
              <w:rPr>
                <w:spacing w:val="26"/>
              </w:rPr>
              <w:t xml:space="preserve"> </w:t>
            </w:r>
            <w:r>
              <w:t>of</w:t>
            </w:r>
            <w:r>
              <w:rPr>
                <w:spacing w:val="26"/>
              </w:rPr>
              <w:t xml:space="preserve"> </w:t>
            </w:r>
            <w:r>
              <w:t>staff,</w:t>
            </w:r>
            <w:r>
              <w:rPr>
                <w:spacing w:val="26"/>
              </w:rPr>
              <w:t xml:space="preserve"> </w:t>
            </w:r>
            <w:r>
              <w:t>this</w:t>
            </w:r>
            <w:r>
              <w:rPr>
                <w:spacing w:val="25"/>
              </w:rPr>
              <w:t xml:space="preserve"> </w:t>
            </w:r>
            <w:r>
              <w:t>could</w:t>
            </w:r>
            <w:r>
              <w:rPr>
                <w:spacing w:val="27"/>
              </w:rPr>
              <w:t xml:space="preserve"> </w:t>
            </w:r>
            <w:r>
              <w:t>be</w:t>
            </w:r>
            <w:r>
              <w:rPr>
                <w:spacing w:val="24"/>
              </w:rPr>
              <w:t xml:space="preserve"> </w:t>
            </w:r>
            <w:r>
              <w:t>a</w:t>
            </w:r>
            <w:r>
              <w:rPr>
                <w:spacing w:val="22"/>
              </w:rPr>
              <w:t xml:space="preserve"> </w:t>
            </w:r>
            <w:r>
              <w:t>key</w:t>
            </w:r>
            <w:r>
              <w:rPr>
                <w:spacing w:val="24"/>
              </w:rPr>
              <w:t xml:space="preserve"> </w:t>
            </w:r>
            <w:r>
              <w:t>worker,</w:t>
            </w:r>
            <w:r>
              <w:rPr>
                <w:spacing w:val="26"/>
              </w:rPr>
              <w:t xml:space="preserve"> </w:t>
            </w:r>
            <w:r>
              <w:t>class</w:t>
            </w:r>
            <w:r>
              <w:rPr>
                <w:spacing w:val="25"/>
              </w:rPr>
              <w:t xml:space="preserve"> </w:t>
            </w:r>
            <w:r>
              <w:t>teacher</w:t>
            </w:r>
            <w:r>
              <w:rPr>
                <w:spacing w:val="28"/>
              </w:rPr>
              <w:t xml:space="preserve"> </w:t>
            </w:r>
            <w:r>
              <w:t>or</w:t>
            </w:r>
            <w:r>
              <w:rPr>
                <w:spacing w:val="26"/>
              </w:rPr>
              <w:t xml:space="preserve"> </w:t>
            </w:r>
            <w:r>
              <w:t>a</w:t>
            </w:r>
            <w:r>
              <w:rPr>
                <w:spacing w:val="27"/>
              </w:rPr>
              <w:t xml:space="preserve"> </w:t>
            </w:r>
            <w:r>
              <w:t>member</w:t>
            </w:r>
            <w:r>
              <w:rPr>
                <w:spacing w:val="28"/>
              </w:rPr>
              <w:t xml:space="preserve"> </w:t>
            </w:r>
            <w:r>
              <w:t>of</w:t>
            </w:r>
            <w:r>
              <w:rPr>
                <w:spacing w:val="26"/>
              </w:rPr>
              <w:t xml:space="preserve"> </w:t>
            </w:r>
            <w:r>
              <w:t>the</w:t>
            </w:r>
            <w:r>
              <w:rPr>
                <w:spacing w:val="24"/>
              </w:rPr>
              <w:t xml:space="preserve"> </w:t>
            </w:r>
            <w:r>
              <w:t>Senior</w:t>
            </w:r>
          </w:p>
          <w:p w14:paraId="6D4EDE13" w14:textId="77777777" w:rsidR="00CD4B28" w:rsidRDefault="00834D76">
            <w:pPr>
              <w:pStyle w:val="TableParagraph"/>
              <w:spacing w:before="1" w:line="234" w:lineRule="exact"/>
              <w:jc w:val="both"/>
            </w:pPr>
            <w:r>
              <w:t>Management</w:t>
            </w:r>
            <w:r>
              <w:rPr>
                <w:spacing w:val="-9"/>
              </w:rPr>
              <w:t xml:space="preserve"> </w:t>
            </w:r>
            <w:r>
              <w:rPr>
                <w:spacing w:val="-4"/>
              </w:rPr>
              <w:t>Team.</w:t>
            </w:r>
          </w:p>
        </w:tc>
      </w:tr>
    </w:tbl>
    <w:p w14:paraId="73EFF932" w14:textId="77777777" w:rsidR="00CD4B28" w:rsidRDefault="00CD4B28">
      <w:pPr>
        <w:rPr>
          <w:i/>
          <w:sz w:val="20"/>
        </w:rPr>
      </w:pPr>
    </w:p>
    <w:p w14:paraId="5837FBD5" w14:textId="77777777" w:rsidR="00CD4B28" w:rsidRDefault="00CD4B28">
      <w:pPr>
        <w:rPr>
          <w:i/>
          <w:sz w:val="20"/>
        </w:rPr>
      </w:pPr>
    </w:p>
    <w:p w14:paraId="76C50034" w14:textId="77777777" w:rsidR="00CD4B28" w:rsidRDefault="00CD4B28">
      <w:pPr>
        <w:spacing w:before="6"/>
        <w:rPr>
          <w:i/>
          <w:sz w:val="24"/>
        </w:rPr>
      </w:pP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2"/>
      </w:tblGrid>
      <w:tr w:rsidR="00CD4B28" w14:paraId="00B1A0F5" w14:textId="77777777">
        <w:trPr>
          <w:trHeight w:val="1626"/>
        </w:trPr>
        <w:tc>
          <w:tcPr>
            <w:tcW w:w="9772" w:type="dxa"/>
          </w:tcPr>
          <w:p w14:paraId="7EA5C552" w14:textId="77777777" w:rsidR="00CD4B28" w:rsidRDefault="00834D76">
            <w:pPr>
              <w:pStyle w:val="TableParagraph"/>
              <w:spacing w:before="6" w:line="237" w:lineRule="auto"/>
              <w:rPr>
                <w:b/>
                <w:sz w:val="28"/>
              </w:rPr>
            </w:pPr>
            <w:r>
              <w:rPr>
                <w:b/>
                <w:sz w:val="28"/>
              </w:rPr>
              <w:t>How</w:t>
            </w:r>
            <w:r>
              <w:rPr>
                <w:b/>
                <w:spacing w:val="-9"/>
                <w:sz w:val="28"/>
              </w:rPr>
              <w:t xml:space="preserve"> </w:t>
            </w:r>
            <w:r>
              <w:rPr>
                <w:b/>
                <w:sz w:val="28"/>
              </w:rPr>
              <w:t>do</w:t>
            </w:r>
            <w:r>
              <w:rPr>
                <w:b/>
                <w:spacing w:val="-14"/>
                <w:sz w:val="28"/>
              </w:rPr>
              <w:t xml:space="preserve"> </w:t>
            </w:r>
            <w:r>
              <w:rPr>
                <w:b/>
                <w:sz w:val="28"/>
              </w:rPr>
              <w:t>Shenstone</w:t>
            </w:r>
            <w:r>
              <w:rPr>
                <w:b/>
                <w:spacing w:val="-13"/>
                <w:sz w:val="28"/>
              </w:rPr>
              <w:t xml:space="preserve"> </w:t>
            </w:r>
            <w:r>
              <w:rPr>
                <w:b/>
                <w:sz w:val="28"/>
              </w:rPr>
              <w:t>Lodge</w:t>
            </w:r>
            <w:r>
              <w:rPr>
                <w:b/>
                <w:spacing w:val="-13"/>
                <w:sz w:val="28"/>
              </w:rPr>
              <w:t xml:space="preserve"> </w:t>
            </w:r>
            <w:r>
              <w:rPr>
                <w:b/>
                <w:sz w:val="28"/>
              </w:rPr>
              <w:t>School</w:t>
            </w:r>
            <w:r>
              <w:rPr>
                <w:b/>
                <w:spacing w:val="-12"/>
                <w:sz w:val="28"/>
              </w:rPr>
              <w:t xml:space="preserve"> </w:t>
            </w:r>
            <w:r>
              <w:rPr>
                <w:b/>
                <w:sz w:val="28"/>
              </w:rPr>
              <w:t>assess</w:t>
            </w:r>
            <w:r>
              <w:rPr>
                <w:b/>
                <w:spacing w:val="-14"/>
                <w:sz w:val="28"/>
              </w:rPr>
              <w:t xml:space="preserve"> </w:t>
            </w:r>
            <w:r>
              <w:rPr>
                <w:b/>
                <w:sz w:val="28"/>
              </w:rPr>
              <w:t>students’</w:t>
            </w:r>
            <w:r>
              <w:rPr>
                <w:b/>
                <w:spacing w:val="-12"/>
                <w:sz w:val="28"/>
              </w:rPr>
              <w:t xml:space="preserve"> </w:t>
            </w:r>
            <w:r>
              <w:rPr>
                <w:b/>
                <w:sz w:val="28"/>
              </w:rPr>
              <w:t>progress</w:t>
            </w:r>
            <w:r>
              <w:rPr>
                <w:b/>
                <w:spacing w:val="-13"/>
                <w:sz w:val="28"/>
              </w:rPr>
              <w:t xml:space="preserve"> </w:t>
            </w:r>
            <w:r>
              <w:rPr>
                <w:b/>
                <w:sz w:val="28"/>
              </w:rPr>
              <w:t>towards</w:t>
            </w:r>
            <w:r>
              <w:rPr>
                <w:b/>
                <w:spacing w:val="-13"/>
                <w:sz w:val="28"/>
              </w:rPr>
              <w:t xml:space="preserve"> </w:t>
            </w:r>
            <w:r>
              <w:rPr>
                <w:b/>
                <w:sz w:val="28"/>
              </w:rPr>
              <w:t>the outcomes we have targeted for students?</w:t>
            </w:r>
          </w:p>
          <w:p w14:paraId="388FD380" w14:textId="77777777" w:rsidR="00CD4B28" w:rsidRDefault="00834D76">
            <w:pPr>
              <w:pStyle w:val="TableParagraph"/>
              <w:spacing w:before="269"/>
              <w:rPr>
                <w:b/>
                <w:sz w:val="28"/>
              </w:rPr>
            </w:pPr>
            <w:r>
              <w:rPr>
                <w:b/>
                <w:sz w:val="28"/>
              </w:rPr>
              <w:t>How do Shenstone Lodge School review this progress so that students stay on track to make at least good progress?</w:t>
            </w:r>
          </w:p>
        </w:tc>
      </w:tr>
      <w:tr w:rsidR="00CD4B28" w14:paraId="35B27F88" w14:textId="77777777">
        <w:trPr>
          <w:trHeight w:val="5158"/>
        </w:trPr>
        <w:tc>
          <w:tcPr>
            <w:tcW w:w="9772" w:type="dxa"/>
          </w:tcPr>
          <w:p w14:paraId="3978871C" w14:textId="77777777" w:rsidR="00CD4B28" w:rsidRDefault="00834D76">
            <w:pPr>
              <w:pStyle w:val="TableParagraph"/>
              <w:spacing w:before="4"/>
              <w:ind w:right="104"/>
              <w:jc w:val="both"/>
            </w:pPr>
            <w:r>
              <w:t>We</w:t>
            </w:r>
            <w:r>
              <w:rPr>
                <w:spacing w:val="-14"/>
              </w:rPr>
              <w:t xml:space="preserve"> </w:t>
            </w:r>
            <w:r>
              <w:t>use</w:t>
            </w:r>
            <w:r>
              <w:rPr>
                <w:spacing w:val="-12"/>
              </w:rPr>
              <w:t xml:space="preserve"> </w:t>
            </w:r>
            <w:r>
              <w:t>an</w:t>
            </w:r>
            <w:r>
              <w:rPr>
                <w:spacing w:val="-12"/>
              </w:rPr>
              <w:t xml:space="preserve"> </w:t>
            </w:r>
            <w:r>
              <w:t>online</w:t>
            </w:r>
            <w:r>
              <w:rPr>
                <w:spacing w:val="-9"/>
              </w:rPr>
              <w:t xml:space="preserve"> </w:t>
            </w:r>
            <w:r>
              <w:t>system</w:t>
            </w:r>
            <w:r>
              <w:rPr>
                <w:spacing w:val="-10"/>
              </w:rPr>
              <w:t xml:space="preserve"> </w:t>
            </w:r>
            <w:r>
              <w:t>to</w:t>
            </w:r>
            <w:r>
              <w:rPr>
                <w:spacing w:val="-11"/>
              </w:rPr>
              <w:t xml:space="preserve"> </w:t>
            </w:r>
            <w:r>
              <w:t>track</w:t>
            </w:r>
            <w:r>
              <w:rPr>
                <w:spacing w:val="-8"/>
              </w:rPr>
              <w:t xml:space="preserve"> </w:t>
            </w:r>
            <w:r>
              <w:t>student</w:t>
            </w:r>
            <w:r>
              <w:rPr>
                <w:spacing w:val="-10"/>
              </w:rPr>
              <w:t xml:space="preserve"> </w:t>
            </w:r>
            <w:r>
              <w:t>attainment</w:t>
            </w:r>
            <w:r>
              <w:rPr>
                <w:spacing w:val="-8"/>
              </w:rPr>
              <w:t xml:space="preserve"> </w:t>
            </w:r>
            <w:r>
              <w:t>and</w:t>
            </w:r>
            <w:r>
              <w:rPr>
                <w:spacing w:val="-11"/>
              </w:rPr>
              <w:t xml:space="preserve"> </w:t>
            </w:r>
            <w:r>
              <w:t>progress</w:t>
            </w:r>
            <w:r>
              <w:rPr>
                <w:spacing w:val="-11"/>
              </w:rPr>
              <w:t xml:space="preserve"> </w:t>
            </w:r>
            <w:r>
              <w:t>against</w:t>
            </w:r>
            <w:r>
              <w:rPr>
                <w:spacing w:val="-8"/>
              </w:rPr>
              <w:t xml:space="preserve"> </w:t>
            </w:r>
            <w:r>
              <w:t>targets.</w:t>
            </w:r>
            <w:r>
              <w:rPr>
                <w:spacing w:val="-10"/>
              </w:rPr>
              <w:t xml:space="preserve"> </w:t>
            </w:r>
            <w:r>
              <w:t>This</w:t>
            </w:r>
            <w:r>
              <w:rPr>
                <w:spacing w:val="-11"/>
              </w:rPr>
              <w:t xml:space="preserve"> </w:t>
            </w:r>
            <w:r>
              <w:t xml:space="preserve">information is used by teachers, subject leaders and the Senior Leaders to ensure that we are targeting the correct students for additional </w:t>
            </w:r>
            <w:proofErr w:type="spellStart"/>
            <w:r>
              <w:t>maths</w:t>
            </w:r>
            <w:proofErr w:type="spellEnd"/>
            <w:r>
              <w:t>, writing or reading support. This information is also used to target pastoral support.</w:t>
            </w:r>
          </w:p>
          <w:p w14:paraId="5FE4082D" w14:textId="77777777" w:rsidR="00CD4B28" w:rsidRDefault="00CD4B28">
            <w:pPr>
              <w:pStyle w:val="TableParagraph"/>
              <w:spacing w:before="3"/>
              <w:ind w:left="0"/>
              <w:rPr>
                <w:i/>
                <w:sz w:val="23"/>
              </w:rPr>
            </w:pPr>
          </w:p>
          <w:p w14:paraId="4A1A84D5" w14:textId="77777777" w:rsidR="00CD4B28" w:rsidRDefault="00834D76">
            <w:pPr>
              <w:pStyle w:val="TableParagraph"/>
              <w:spacing w:before="1"/>
              <w:ind w:right="100"/>
              <w:jc w:val="both"/>
            </w:pPr>
            <w:r>
              <w:t>As a minimum, parents are invited to EHCP review meetings, where we discuss progress and set learning</w:t>
            </w:r>
            <w:r>
              <w:rPr>
                <w:spacing w:val="-3"/>
              </w:rPr>
              <w:t xml:space="preserve"> </w:t>
            </w:r>
            <w:r>
              <w:t>plans</w:t>
            </w:r>
            <w:r>
              <w:rPr>
                <w:spacing w:val="-5"/>
              </w:rPr>
              <w:t xml:space="preserve"> </w:t>
            </w:r>
            <w:r>
              <w:t>outlining</w:t>
            </w:r>
            <w:r>
              <w:rPr>
                <w:spacing w:val="-3"/>
              </w:rPr>
              <w:t xml:space="preserve"> </w:t>
            </w:r>
            <w:r>
              <w:t>small</w:t>
            </w:r>
            <w:r>
              <w:rPr>
                <w:spacing w:val="-3"/>
              </w:rPr>
              <w:t xml:space="preserve"> </w:t>
            </w:r>
            <w:r>
              <w:t>step</w:t>
            </w:r>
            <w:r>
              <w:rPr>
                <w:spacing w:val="-5"/>
              </w:rPr>
              <w:t xml:space="preserve"> </w:t>
            </w:r>
            <w:r>
              <w:t>progress</w:t>
            </w:r>
            <w:r>
              <w:rPr>
                <w:spacing w:val="-5"/>
              </w:rPr>
              <w:t xml:space="preserve"> </w:t>
            </w:r>
            <w:r>
              <w:t>targets.</w:t>
            </w:r>
            <w:r>
              <w:rPr>
                <w:spacing w:val="-6"/>
              </w:rPr>
              <w:t xml:space="preserve"> </w:t>
            </w:r>
            <w:r>
              <w:t>These</w:t>
            </w:r>
            <w:r>
              <w:rPr>
                <w:spacing w:val="-5"/>
              </w:rPr>
              <w:t xml:space="preserve"> </w:t>
            </w:r>
            <w:r>
              <w:t>are</w:t>
            </w:r>
            <w:r>
              <w:rPr>
                <w:spacing w:val="-5"/>
              </w:rPr>
              <w:t xml:space="preserve"> </w:t>
            </w:r>
            <w:r>
              <w:t>set</w:t>
            </w:r>
            <w:r>
              <w:rPr>
                <w:spacing w:val="-4"/>
              </w:rPr>
              <w:t xml:space="preserve"> </w:t>
            </w:r>
            <w:r>
              <w:t>in</w:t>
            </w:r>
            <w:r>
              <w:rPr>
                <w:spacing w:val="-5"/>
              </w:rPr>
              <w:t xml:space="preserve"> </w:t>
            </w:r>
            <w:r>
              <w:t>consultation</w:t>
            </w:r>
            <w:r>
              <w:rPr>
                <w:spacing w:val="-3"/>
              </w:rPr>
              <w:t xml:space="preserve"> </w:t>
            </w:r>
            <w:r>
              <w:t>with</w:t>
            </w:r>
            <w:r>
              <w:rPr>
                <w:spacing w:val="-3"/>
              </w:rPr>
              <w:t xml:space="preserve"> </w:t>
            </w:r>
            <w:r>
              <w:t>parents</w:t>
            </w:r>
            <w:r>
              <w:rPr>
                <w:spacing w:val="-5"/>
              </w:rPr>
              <w:t xml:space="preserve"> </w:t>
            </w:r>
            <w:r>
              <w:t xml:space="preserve">and other professionals involved in the care and education of the child. The EHCP will be updated so that all parties have an </w:t>
            </w:r>
            <w:proofErr w:type="gramStart"/>
            <w:r>
              <w:t>up to date</w:t>
            </w:r>
            <w:proofErr w:type="gramEnd"/>
            <w:r>
              <w:t xml:space="preserve"> document with which to work.</w:t>
            </w:r>
          </w:p>
          <w:p w14:paraId="7666BB17" w14:textId="77777777" w:rsidR="00CD4B28" w:rsidRDefault="00CD4B28">
            <w:pPr>
              <w:pStyle w:val="TableParagraph"/>
              <w:spacing w:before="2"/>
              <w:ind w:left="0"/>
              <w:rPr>
                <w:i/>
                <w:sz w:val="23"/>
              </w:rPr>
            </w:pPr>
          </w:p>
          <w:p w14:paraId="5E2447C8" w14:textId="77777777" w:rsidR="00CD4B28" w:rsidRDefault="00834D76">
            <w:pPr>
              <w:pStyle w:val="TableParagraph"/>
              <w:ind w:right="91"/>
              <w:jc w:val="both"/>
            </w:pPr>
            <w:r>
              <w:t xml:space="preserve">Teachers use assessment every day to inform their planning, ensuring that lessons are differentiated to better meet the needs of individual students. Our school leaders </w:t>
            </w:r>
            <w:proofErr w:type="spellStart"/>
            <w:r>
              <w:t>analyse</w:t>
            </w:r>
            <w:proofErr w:type="spellEnd"/>
            <w:r>
              <w:t xml:space="preserve"> the progress of every child each term, and these results are discussed with class teachers. Each teacher plans targeted interventions for all students whose progress is causing concern. As appropriate they will liaise with the subject leads and the senior leadership team about the appropriateness of interventions for students whose needs fall outside normal classroom </w:t>
            </w:r>
            <w:r>
              <w:rPr>
                <w:spacing w:val="-2"/>
              </w:rPr>
              <w:t>differentiation.</w:t>
            </w:r>
          </w:p>
          <w:p w14:paraId="30E2A92F" w14:textId="77777777" w:rsidR="00CD4B28" w:rsidRDefault="00CD4B28">
            <w:pPr>
              <w:pStyle w:val="TableParagraph"/>
              <w:spacing w:before="8"/>
              <w:ind w:left="0"/>
              <w:rPr>
                <w:i/>
                <w:sz w:val="24"/>
              </w:rPr>
            </w:pPr>
          </w:p>
          <w:p w14:paraId="02814EA3" w14:textId="77777777" w:rsidR="00CD4B28" w:rsidRDefault="00834D76">
            <w:pPr>
              <w:pStyle w:val="TableParagraph"/>
              <w:spacing w:before="1"/>
              <w:jc w:val="both"/>
            </w:pPr>
            <w:r>
              <w:t>We</w:t>
            </w:r>
            <w:r>
              <w:rPr>
                <w:spacing w:val="-9"/>
              </w:rPr>
              <w:t xml:space="preserve"> </w:t>
            </w:r>
            <w:r>
              <w:t>externally</w:t>
            </w:r>
            <w:r>
              <w:rPr>
                <w:spacing w:val="-7"/>
              </w:rPr>
              <w:t xml:space="preserve"> </w:t>
            </w:r>
            <w:r>
              <w:t>and</w:t>
            </w:r>
            <w:r>
              <w:rPr>
                <w:spacing w:val="-5"/>
              </w:rPr>
              <w:t xml:space="preserve"> </w:t>
            </w:r>
            <w:r>
              <w:t>internally</w:t>
            </w:r>
            <w:r>
              <w:rPr>
                <w:spacing w:val="-7"/>
              </w:rPr>
              <w:t xml:space="preserve"> </w:t>
            </w:r>
            <w:r>
              <w:t>moderate</w:t>
            </w:r>
            <w:r>
              <w:rPr>
                <w:spacing w:val="-5"/>
              </w:rPr>
              <w:t xml:space="preserve"> </w:t>
            </w:r>
            <w:r>
              <w:rPr>
                <w:spacing w:val="-4"/>
              </w:rPr>
              <w:t>work.</w:t>
            </w:r>
          </w:p>
        </w:tc>
      </w:tr>
      <w:tr w:rsidR="00CD4B28" w14:paraId="77E64547" w14:textId="77777777">
        <w:trPr>
          <w:trHeight w:val="986"/>
        </w:trPr>
        <w:tc>
          <w:tcPr>
            <w:tcW w:w="9772" w:type="dxa"/>
          </w:tcPr>
          <w:p w14:paraId="1BD366B8" w14:textId="77777777" w:rsidR="00CD4B28" w:rsidRDefault="00834D76">
            <w:pPr>
              <w:pStyle w:val="TableParagraph"/>
              <w:tabs>
                <w:tab w:val="left" w:pos="973"/>
                <w:tab w:val="left" w:pos="1585"/>
                <w:tab w:val="left" w:pos="3289"/>
                <w:tab w:val="left" w:pos="4400"/>
                <w:tab w:val="left" w:pos="5607"/>
                <w:tab w:val="left" w:pos="6842"/>
                <w:tab w:val="left" w:pos="8282"/>
                <w:tab w:val="left" w:pos="9056"/>
              </w:tabs>
              <w:spacing w:before="3"/>
              <w:rPr>
                <w:b/>
                <w:sz w:val="28"/>
              </w:rPr>
            </w:pPr>
            <w:r>
              <w:rPr>
                <w:b/>
                <w:spacing w:val="-5"/>
                <w:sz w:val="28"/>
              </w:rPr>
              <w:t>How</w:t>
            </w:r>
            <w:r>
              <w:rPr>
                <w:b/>
                <w:sz w:val="28"/>
              </w:rPr>
              <w:tab/>
            </w:r>
            <w:r>
              <w:rPr>
                <w:b/>
                <w:spacing w:val="-5"/>
                <w:sz w:val="28"/>
              </w:rPr>
              <w:t>do</w:t>
            </w:r>
            <w:r>
              <w:rPr>
                <w:b/>
                <w:sz w:val="28"/>
              </w:rPr>
              <w:tab/>
            </w:r>
            <w:r>
              <w:rPr>
                <w:b/>
                <w:spacing w:val="-2"/>
                <w:sz w:val="28"/>
              </w:rPr>
              <w:t>Shenstone</w:t>
            </w:r>
            <w:r>
              <w:rPr>
                <w:b/>
                <w:sz w:val="28"/>
              </w:rPr>
              <w:tab/>
            </w:r>
            <w:r>
              <w:rPr>
                <w:b/>
                <w:spacing w:val="-2"/>
                <w:sz w:val="28"/>
              </w:rPr>
              <w:t>Lodge</w:t>
            </w:r>
            <w:r>
              <w:rPr>
                <w:b/>
                <w:sz w:val="28"/>
              </w:rPr>
              <w:tab/>
            </w:r>
            <w:r>
              <w:rPr>
                <w:b/>
                <w:spacing w:val="-2"/>
                <w:sz w:val="28"/>
              </w:rPr>
              <w:t>School</w:t>
            </w:r>
            <w:r>
              <w:rPr>
                <w:b/>
                <w:sz w:val="28"/>
              </w:rPr>
              <w:tab/>
            </w:r>
            <w:r>
              <w:rPr>
                <w:b/>
                <w:spacing w:val="-2"/>
                <w:sz w:val="28"/>
              </w:rPr>
              <w:t>involve</w:t>
            </w:r>
            <w:r>
              <w:rPr>
                <w:b/>
                <w:sz w:val="28"/>
              </w:rPr>
              <w:tab/>
            </w:r>
            <w:r>
              <w:rPr>
                <w:b/>
                <w:spacing w:val="-2"/>
                <w:sz w:val="28"/>
              </w:rPr>
              <w:t>students</w:t>
            </w:r>
            <w:r>
              <w:rPr>
                <w:b/>
                <w:sz w:val="28"/>
              </w:rPr>
              <w:tab/>
            </w:r>
            <w:proofErr w:type="gramStart"/>
            <w:r>
              <w:rPr>
                <w:b/>
                <w:spacing w:val="-5"/>
                <w:sz w:val="28"/>
              </w:rPr>
              <w:t>and</w:t>
            </w:r>
            <w:r>
              <w:rPr>
                <w:b/>
                <w:sz w:val="28"/>
              </w:rPr>
              <w:tab/>
            </w:r>
            <w:r>
              <w:rPr>
                <w:b/>
                <w:spacing w:val="-2"/>
                <w:sz w:val="28"/>
              </w:rPr>
              <w:t>their</w:t>
            </w:r>
            <w:proofErr w:type="gramEnd"/>
          </w:p>
          <w:p w14:paraId="181850F3" w14:textId="77777777" w:rsidR="00CD4B28" w:rsidRDefault="00834D76">
            <w:pPr>
              <w:pStyle w:val="TableParagraph"/>
              <w:spacing w:line="322" w:lineRule="exact"/>
              <w:rPr>
                <w:b/>
                <w:sz w:val="28"/>
              </w:rPr>
            </w:pPr>
            <w:r>
              <w:rPr>
                <w:b/>
                <w:sz w:val="28"/>
              </w:rPr>
              <w:t>parents/</w:t>
            </w:r>
            <w:proofErr w:type="spellStart"/>
            <w:r>
              <w:rPr>
                <w:b/>
                <w:sz w:val="28"/>
              </w:rPr>
              <w:t>carers</w:t>
            </w:r>
            <w:proofErr w:type="spellEnd"/>
            <w:r>
              <w:rPr>
                <w:b/>
                <w:sz w:val="28"/>
              </w:rPr>
              <w:t xml:space="preserve"> in identifying special educational needs and planning to meet them?</w:t>
            </w:r>
          </w:p>
        </w:tc>
      </w:tr>
    </w:tbl>
    <w:p w14:paraId="57FCAE2D" w14:textId="77777777" w:rsidR="00CD4B28" w:rsidRDefault="00CD4B28">
      <w:pPr>
        <w:spacing w:line="322" w:lineRule="exact"/>
        <w:rPr>
          <w:sz w:val="28"/>
        </w:rPr>
        <w:sectPr w:rsidR="00CD4B28">
          <w:pgSz w:w="11910" w:h="16840"/>
          <w:pgMar w:top="260" w:right="560" w:bottom="1240" w:left="260" w:header="0" w:footer="1044" w:gutter="0"/>
          <w:cols w:space="720"/>
        </w:sectPr>
      </w:pPr>
    </w:p>
    <w:p w14:paraId="13B2D815" w14:textId="77777777" w:rsidR="00CD4B28" w:rsidRDefault="00834D76">
      <w:pPr>
        <w:spacing w:after="10"/>
        <w:ind w:left="119"/>
        <w:rPr>
          <w:sz w:val="20"/>
        </w:rPr>
      </w:pPr>
      <w:r>
        <w:rPr>
          <w:noProof/>
          <w:sz w:val="20"/>
          <w:lang w:val="en-GB" w:eastAsia="en-GB"/>
        </w:rPr>
        <w:lastRenderedPageBreak/>
        <w:drawing>
          <wp:inline distT="0" distB="0" distL="0" distR="0" wp14:anchorId="08A0C326" wp14:editId="1A6B4A25">
            <wp:extent cx="949569" cy="914400"/>
            <wp:effectExtent l="0" t="0" r="3175"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968650" cy="932774"/>
                    </a:xfrm>
                    <a:prstGeom prst="rect">
                      <a:avLst/>
                    </a:prstGeom>
                  </pic:spPr>
                </pic:pic>
              </a:graphicData>
            </a:graphic>
          </wp:inline>
        </w:drawing>
      </w: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2"/>
      </w:tblGrid>
      <w:tr w:rsidR="00CD4B28" w14:paraId="37BF7A56" w14:textId="77777777">
        <w:trPr>
          <w:trHeight w:val="8839"/>
        </w:trPr>
        <w:tc>
          <w:tcPr>
            <w:tcW w:w="9772" w:type="dxa"/>
          </w:tcPr>
          <w:p w14:paraId="4F18480A" w14:textId="77777777" w:rsidR="00CD4B28" w:rsidRDefault="00834D76">
            <w:pPr>
              <w:pStyle w:val="TableParagraph"/>
              <w:spacing w:before="4"/>
              <w:ind w:right="105"/>
              <w:jc w:val="both"/>
            </w:pPr>
            <w:r>
              <w:t>We</w:t>
            </w:r>
            <w:r>
              <w:rPr>
                <w:spacing w:val="-14"/>
              </w:rPr>
              <w:t xml:space="preserve"> </w:t>
            </w:r>
            <w:r>
              <w:t>are</w:t>
            </w:r>
            <w:r>
              <w:rPr>
                <w:spacing w:val="-10"/>
              </w:rPr>
              <w:t xml:space="preserve"> </w:t>
            </w:r>
            <w:r>
              <w:t>a</w:t>
            </w:r>
            <w:r>
              <w:rPr>
                <w:spacing w:val="-9"/>
              </w:rPr>
              <w:t xml:space="preserve"> </w:t>
            </w:r>
            <w:r>
              <w:t>child</w:t>
            </w:r>
            <w:r>
              <w:rPr>
                <w:spacing w:val="-9"/>
              </w:rPr>
              <w:t xml:space="preserve"> </w:t>
            </w:r>
            <w:r>
              <w:t>and</w:t>
            </w:r>
            <w:r>
              <w:rPr>
                <w:spacing w:val="-11"/>
              </w:rPr>
              <w:t xml:space="preserve"> </w:t>
            </w:r>
            <w:r>
              <w:t>family</w:t>
            </w:r>
            <w:r>
              <w:rPr>
                <w:spacing w:val="-8"/>
              </w:rPr>
              <w:t xml:space="preserve"> </w:t>
            </w:r>
            <w:proofErr w:type="spellStart"/>
            <w:r>
              <w:t>centred</w:t>
            </w:r>
            <w:proofErr w:type="spellEnd"/>
            <w:r>
              <w:rPr>
                <w:spacing w:val="-9"/>
              </w:rPr>
              <w:t xml:space="preserve"> </w:t>
            </w:r>
            <w:proofErr w:type="gramStart"/>
            <w:r>
              <w:t>school,</w:t>
            </w:r>
            <w:proofErr w:type="gramEnd"/>
            <w:r>
              <w:rPr>
                <w:spacing w:val="-6"/>
              </w:rPr>
              <w:t xml:space="preserve"> </w:t>
            </w:r>
            <w:r>
              <w:t>parents</w:t>
            </w:r>
            <w:r>
              <w:rPr>
                <w:spacing w:val="-13"/>
              </w:rPr>
              <w:t xml:space="preserve"> </w:t>
            </w:r>
            <w:r>
              <w:t>and</w:t>
            </w:r>
            <w:r>
              <w:rPr>
                <w:spacing w:val="-9"/>
              </w:rPr>
              <w:t xml:space="preserve"> </w:t>
            </w:r>
            <w:r>
              <w:t>students</w:t>
            </w:r>
            <w:r>
              <w:rPr>
                <w:spacing w:val="-8"/>
              </w:rPr>
              <w:t xml:space="preserve"> </w:t>
            </w:r>
            <w:r>
              <w:t>can</w:t>
            </w:r>
            <w:r>
              <w:rPr>
                <w:spacing w:val="-12"/>
              </w:rPr>
              <w:t xml:space="preserve"> </w:t>
            </w:r>
            <w:r>
              <w:t>expect</w:t>
            </w:r>
            <w:r>
              <w:rPr>
                <w:spacing w:val="-10"/>
              </w:rPr>
              <w:t xml:space="preserve"> </w:t>
            </w:r>
            <w:r>
              <w:t>close</w:t>
            </w:r>
            <w:r>
              <w:rPr>
                <w:spacing w:val="-9"/>
              </w:rPr>
              <w:t xml:space="preserve"> </w:t>
            </w:r>
            <w:r>
              <w:t>working.</w:t>
            </w:r>
            <w:r>
              <w:rPr>
                <w:spacing w:val="-8"/>
              </w:rPr>
              <w:t xml:space="preserve"> </w:t>
            </w:r>
            <w:r>
              <w:t>Students are encouraged to attend review meetings, if they feel confident enough to, and their views are always recorded in whatever format possible.</w:t>
            </w:r>
          </w:p>
          <w:p w14:paraId="71907A20" w14:textId="77777777" w:rsidR="00CD4B28" w:rsidRDefault="00CD4B28">
            <w:pPr>
              <w:pStyle w:val="TableParagraph"/>
              <w:spacing w:before="4"/>
              <w:ind w:left="0"/>
              <w:rPr>
                <w:i/>
                <w:sz w:val="23"/>
              </w:rPr>
            </w:pPr>
          </w:p>
          <w:p w14:paraId="4EAA1D4D" w14:textId="77777777" w:rsidR="00CD4B28" w:rsidRDefault="00834D76">
            <w:pPr>
              <w:pStyle w:val="TableParagraph"/>
              <w:spacing w:line="244" w:lineRule="auto"/>
              <w:ind w:right="102"/>
              <w:jc w:val="both"/>
            </w:pPr>
            <w:r>
              <w:t xml:space="preserve">When we assess special educational </w:t>
            </w:r>
            <w:proofErr w:type="gramStart"/>
            <w:r>
              <w:t>needs</w:t>
            </w:r>
            <w:proofErr w:type="gramEnd"/>
            <w:r>
              <w:t xml:space="preserve"> we will discuss with parents if their child’s understanding</w:t>
            </w:r>
            <w:r>
              <w:rPr>
                <w:spacing w:val="-8"/>
              </w:rPr>
              <w:t xml:space="preserve"> </w:t>
            </w:r>
            <w:r>
              <w:t>and</w:t>
            </w:r>
            <w:r>
              <w:rPr>
                <w:spacing w:val="-12"/>
              </w:rPr>
              <w:t xml:space="preserve"> </w:t>
            </w:r>
            <w:proofErr w:type="spellStart"/>
            <w:r>
              <w:t>behaviour</w:t>
            </w:r>
            <w:proofErr w:type="spellEnd"/>
            <w:r>
              <w:rPr>
                <w:spacing w:val="-9"/>
              </w:rPr>
              <w:t xml:space="preserve"> </w:t>
            </w:r>
            <w:r>
              <w:t>are</w:t>
            </w:r>
            <w:r>
              <w:rPr>
                <w:spacing w:val="-9"/>
              </w:rPr>
              <w:t xml:space="preserve"> </w:t>
            </w:r>
            <w:r>
              <w:t>the</w:t>
            </w:r>
            <w:r>
              <w:rPr>
                <w:spacing w:val="-13"/>
              </w:rPr>
              <w:t xml:space="preserve"> </w:t>
            </w:r>
            <w:r>
              <w:t>same</w:t>
            </w:r>
            <w:r>
              <w:rPr>
                <w:spacing w:val="-10"/>
              </w:rPr>
              <w:t xml:space="preserve"> </w:t>
            </w:r>
            <w:r>
              <w:t>at</w:t>
            </w:r>
            <w:r>
              <w:rPr>
                <w:spacing w:val="-11"/>
              </w:rPr>
              <w:t xml:space="preserve"> </w:t>
            </w:r>
            <w:r>
              <w:t>school</w:t>
            </w:r>
            <w:r>
              <w:rPr>
                <w:spacing w:val="-11"/>
              </w:rPr>
              <w:t xml:space="preserve"> </w:t>
            </w:r>
            <w:r>
              <w:t>and</w:t>
            </w:r>
            <w:r>
              <w:rPr>
                <w:spacing w:val="-10"/>
              </w:rPr>
              <w:t xml:space="preserve"> </w:t>
            </w:r>
            <w:r>
              <w:t>home;</w:t>
            </w:r>
            <w:r>
              <w:rPr>
                <w:spacing w:val="-9"/>
              </w:rPr>
              <w:t xml:space="preserve"> </w:t>
            </w:r>
            <w:r>
              <w:t>we</w:t>
            </w:r>
            <w:r>
              <w:rPr>
                <w:spacing w:val="-10"/>
              </w:rPr>
              <w:t xml:space="preserve"> </w:t>
            </w:r>
            <w:r>
              <w:t>take</w:t>
            </w:r>
            <w:r>
              <w:rPr>
                <w:spacing w:val="-12"/>
              </w:rPr>
              <w:t xml:space="preserve"> </w:t>
            </w:r>
            <w:r>
              <w:t>this</w:t>
            </w:r>
            <w:r>
              <w:rPr>
                <w:spacing w:val="-9"/>
              </w:rPr>
              <w:t xml:space="preserve"> </w:t>
            </w:r>
            <w:r>
              <w:t>into</w:t>
            </w:r>
            <w:r>
              <w:rPr>
                <w:spacing w:val="-9"/>
              </w:rPr>
              <w:t xml:space="preserve"> </w:t>
            </w:r>
            <w:r>
              <w:t>account</w:t>
            </w:r>
            <w:r>
              <w:rPr>
                <w:spacing w:val="-8"/>
              </w:rPr>
              <w:t xml:space="preserve"> </w:t>
            </w:r>
            <w:r>
              <w:t>and</w:t>
            </w:r>
            <w:r>
              <w:rPr>
                <w:spacing w:val="-12"/>
              </w:rPr>
              <w:t xml:space="preserve"> </w:t>
            </w:r>
            <w:r>
              <w:t>work with parents so that we are all helping the child in the same way to progress.</w:t>
            </w:r>
          </w:p>
          <w:p w14:paraId="6F330097" w14:textId="77777777" w:rsidR="00CD4B28" w:rsidRDefault="00CD4B28">
            <w:pPr>
              <w:pStyle w:val="TableParagraph"/>
              <w:spacing w:before="3"/>
              <w:ind w:left="0"/>
              <w:rPr>
                <w:i/>
                <w:sz w:val="23"/>
              </w:rPr>
            </w:pPr>
          </w:p>
          <w:p w14:paraId="12AA9718" w14:textId="77777777" w:rsidR="00CD4B28" w:rsidRDefault="00834D76">
            <w:pPr>
              <w:pStyle w:val="TableParagraph"/>
              <w:ind w:right="101"/>
              <w:jc w:val="both"/>
            </w:pPr>
            <w:r>
              <w:t>We</w:t>
            </w:r>
            <w:r>
              <w:rPr>
                <w:spacing w:val="-14"/>
              </w:rPr>
              <w:t xml:space="preserve"> </w:t>
            </w:r>
            <w:r>
              <w:t>hold</w:t>
            </w:r>
            <w:r>
              <w:rPr>
                <w:spacing w:val="-9"/>
              </w:rPr>
              <w:t xml:space="preserve"> </w:t>
            </w:r>
            <w:r>
              <w:t>review</w:t>
            </w:r>
            <w:r>
              <w:rPr>
                <w:spacing w:val="-12"/>
              </w:rPr>
              <w:t xml:space="preserve"> </w:t>
            </w:r>
            <w:r>
              <w:t>meetings</w:t>
            </w:r>
            <w:r>
              <w:rPr>
                <w:spacing w:val="-11"/>
              </w:rPr>
              <w:t xml:space="preserve"> </w:t>
            </w:r>
            <w:r>
              <w:t>regularly</w:t>
            </w:r>
            <w:r>
              <w:rPr>
                <w:spacing w:val="-11"/>
              </w:rPr>
              <w:t xml:space="preserve"> </w:t>
            </w:r>
            <w:r>
              <w:t>allowing</w:t>
            </w:r>
            <w:r>
              <w:rPr>
                <w:spacing w:val="-7"/>
              </w:rPr>
              <w:t xml:space="preserve"> </w:t>
            </w:r>
            <w:r>
              <w:t>all</w:t>
            </w:r>
            <w:r>
              <w:rPr>
                <w:spacing w:val="-10"/>
              </w:rPr>
              <w:t xml:space="preserve"> </w:t>
            </w:r>
            <w:r>
              <w:t>school</w:t>
            </w:r>
            <w:r>
              <w:rPr>
                <w:spacing w:val="-10"/>
              </w:rPr>
              <w:t xml:space="preserve"> </w:t>
            </w:r>
            <w:r>
              <w:t>staff,</w:t>
            </w:r>
            <w:r>
              <w:rPr>
                <w:spacing w:val="-10"/>
              </w:rPr>
              <w:t xml:space="preserve"> </w:t>
            </w:r>
            <w:r>
              <w:t>other</w:t>
            </w:r>
            <w:r>
              <w:rPr>
                <w:spacing w:val="-8"/>
              </w:rPr>
              <w:t xml:space="preserve"> </w:t>
            </w:r>
            <w:r>
              <w:t>professionals</w:t>
            </w:r>
            <w:r>
              <w:rPr>
                <w:spacing w:val="-8"/>
              </w:rPr>
              <w:t xml:space="preserve"> </w:t>
            </w:r>
            <w:r>
              <w:t>and</w:t>
            </w:r>
            <w:r>
              <w:rPr>
                <w:spacing w:val="-11"/>
              </w:rPr>
              <w:t xml:space="preserve"> </w:t>
            </w:r>
            <w:r>
              <w:t>family</w:t>
            </w:r>
            <w:r>
              <w:rPr>
                <w:spacing w:val="-11"/>
              </w:rPr>
              <w:t xml:space="preserve"> </w:t>
            </w:r>
            <w:r>
              <w:t>or</w:t>
            </w:r>
            <w:r>
              <w:rPr>
                <w:spacing w:val="-8"/>
              </w:rPr>
              <w:t xml:space="preserve"> </w:t>
            </w:r>
            <w:proofErr w:type="spellStart"/>
            <w:r>
              <w:t>carers</w:t>
            </w:r>
            <w:proofErr w:type="spellEnd"/>
            <w:r>
              <w:t xml:space="preserve"> involved</w:t>
            </w:r>
            <w:r>
              <w:rPr>
                <w:spacing w:val="-16"/>
              </w:rPr>
              <w:t xml:space="preserve"> </w:t>
            </w:r>
            <w:r>
              <w:t>with</w:t>
            </w:r>
            <w:r>
              <w:rPr>
                <w:spacing w:val="-15"/>
              </w:rPr>
              <w:t xml:space="preserve"> </w:t>
            </w:r>
            <w:r>
              <w:t>a</w:t>
            </w:r>
            <w:r>
              <w:rPr>
                <w:spacing w:val="-15"/>
              </w:rPr>
              <w:t xml:space="preserve"> </w:t>
            </w:r>
            <w:r>
              <w:t>child,</w:t>
            </w:r>
            <w:r>
              <w:rPr>
                <w:spacing w:val="-16"/>
              </w:rPr>
              <w:t xml:space="preserve"> </w:t>
            </w:r>
            <w:r>
              <w:t>to</w:t>
            </w:r>
            <w:r>
              <w:rPr>
                <w:spacing w:val="-15"/>
              </w:rPr>
              <w:t xml:space="preserve"> </w:t>
            </w:r>
            <w:r>
              <w:t>share</w:t>
            </w:r>
            <w:r>
              <w:rPr>
                <w:spacing w:val="-15"/>
              </w:rPr>
              <w:t xml:space="preserve"> </w:t>
            </w:r>
            <w:r>
              <w:t>information,</w:t>
            </w:r>
            <w:r>
              <w:rPr>
                <w:spacing w:val="-15"/>
              </w:rPr>
              <w:t xml:space="preserve"> </w:t>
            </w:r>
            <w:r>
              <w:t>celebrate</w:t>
            </w:r>
            <w:r>
              <w:rPr>
                <w:spacing w:val="-16"/>
              </w:rPr>
              <w:t xml:space="preserve"> </w:t>
            </w:r>
            <w:r>
              <w:t>progress</w:t>
            </w:r>
            <w:r>
              <w:rPr>
                <w:spacing w:val="-15"/>
              </w:rPr>
              <w:t xml:space="preserve"> </w:t>
            </w:r>
            <w:r>
              <w:t>and</w:t>
            </w:r>
            <w:r>
              <w:rPr>
                <w:spacing w:val="-15"/>
              </w:rPr>
              <w:t xml:space="preserve"> </w:t>
            </w:r>
            <w:r>
              <w:t>achievement</w:t>
            </w:r>
            <w:r>
              <w:rPr>
                <w:spacing w:val="-16"/>
              </w:rPr>
              <w:t xml:space="preserve"> </w:t>
            </w:r>
            <w:r>
              <w:t>and</w:t>
            </w:r>
            <w:r>
              <w:rPr>
                <w:spacing w:val="-15"/>
              </w:rPr>
              <w:t xml:space="preserve"> </w:t>
            </w:r>
            <w:r>
              <w:t>plan</w:t>
            </w:r>
            <w:r>
              <w:rPr>
                <w:spacing w:val="-15"/>
              </w:rPr>
              <w:t xml:space="preserve"> </w:t>
            </w:r>
            <w:r>
              <w:t>next</w:t>
            </w:r>
            <w:r>
              <w:rPr>
                <w:spacing w:val="-15"/>
              </w:rPr>
              <w:t xml:space="preserve"> </w:t>
            </w:r>
            <w:r>
              <w:t xml:space="preserve">steps, usually in the form of </w:t>
            </w:r>
            <w:proofErr w:type="spellStart"/>
            <w:r>
              <w:t>personalised</w:t>
            </w:r>
            <w:proofErr w:type="spellEnd"/>
            <w:r>
              <w:t xml:space="preserve"> targets and interventions.</w:t>
            </w:r>
          </w:p>
          <w:p w14:paraId="35733F79" w14:textId="77777777" w:rsidR="00CD4B28" w:rsidRDefault="00CD4B28">
            <w:pPr>
              <w:pStyle w:val="TableParagraph"/>
              <w:spacing w:before="4"/>
              <w:ind w:left="0"/>
              <w:rPr>
                <w:i/>
                <w:sz w:val="23"/>
              </w:rPr>
            </w:pPr>
          </w:p>
          <w:p w14:paraId="2156D0F0" w14:textId="77777777" w:rsidR="00CD4B28" w:rsidRDefault="00834D76">
            <w:pPr>
              <w:pStyle w:val="TableParagraph"/>
              <w:spacing w:before="1" w:line="256" w:lineRule="auto"/>
              <w:ind w:right="104"/>
              <w:jc w:val="both"/>
            </w:pPr>
            <w:r>
              <w:t>We</w:t>
            </w:r>
            <w:r>
              <w:rPr>
                <w:spacing w:val="-6"/>
              </w:rPr>
              <w:t xml:space="preserve"> </w:t>
            </w:r>
            <w:r>
              <w:t>use</w:t>
            </w:r>
            <w:r>
              <w:rPr>
                <w:spacing w:val="-4"/>
              </w:rPr>
              <w:t xml:space="preserve"> </w:t>
            </w:r>
            <w:r>
              <w:t>home</w:t>
            </w:r>
            <w:r>
              <w:rPr>
                <w:spacing w:val="-2"/>
              </w:rPr>
              <w:t xml:space="preserve"> </w:t>
            </w:r>
            <w:r>
              <w:t>learning</w:t>
            </w:r>
            <w:r>
              <w:rPr>
                <w:spacing w:val="-2"/>
              </w:rPr>
              <w:t xml:space="preserve"> </w:t>
            </w:r>
            <w:r>
              <w:t>as</w:t>
            </w:r>
            <w:r>
              <w:rPr>
                <w:spacing w:val="-1"/>
              </w:rPr>
              <w:t xml:space="preserve"> </w:t>
            </w:r>
            <w:r>
              <w:t>appropriate</w:t>
            </w:r>
            <w:r>
              <w:rPr>
                <w:spacing w:val="-4"/>
              </w:rPr>
              <w:t xml:space="preserve"> </w:t>
            </w:r>
            <w:r>
              <w:t>to</w:t>
            </w:r>
            <w:r>
              <w:rPr>
                <w:spacing w:val="-4"/>
              </w:rPr>
              <w:t xml:space="preserve"> </w:t>
            </w:r>
            <w:r>
              <w:t>repeat and</w:t>
            </w:r>
            <w:r>
              <w:rPr>
                <w:spacing w:val="-2"/>
              </w:rPr>
              <w:t xml:space="preserve"> </w:t>
            </w:r>
            <w:r>
              <w:t>practice</w:t>
            </w:r>
            <w:r>
              <w:rPr>
                <w:spacing w:val="-2"/>
              </w:rPr>
              <w:t xml:space="preserve"> </w:t>
            </w:r>
            <w:r>
              <w:t>activities</w:t>
            </w:r>
            <w:r>
              <w:rPr>
                <w:spacing w:val="-2"/>
              </w:rPr>
              <w:t xml:space="preserve"> </w:t>
            </w:r>
            <w:r>
              <w:t>that</w:t>
            </w:r>
            <w:r>
              <w:rPr>
                <w:spacing w:val="-3"/>
              </w:rPr>
              <w:t xml:space="preserve"> </w:t>
            </w:r>
            <w:r>
              <w:t>are</w:t>
            </w:r>
            <w:r>
              <w:rPr>
                <w:spacing w:val="-4"/>
              </w:rPr>
              <w:t xml:space="preserve"> </w:t>
            </w:r>
            <w:r>
              <w:t>new</w:t>
            </w:r>
            <w:r>
              <w:rPr>
                <w:spacing w:val="-5"/>
              </w:rPr>
              <w:t xml:space="preserve"> </w:t>
            </w:r>
            <w:r>
              <w:t>and</w:t>
            </w:r>
            <w:r>
              <w:rPr>
                <w:spacing w:val="-2"/>
              </w:rPr>
              <w:t xml:space="preserve"> </w:t>
            </w:r>
            <w:r>
              <w:t>presenting a</w:t>
            </w:r>
            <w:r>
              <w:rPr>
                <w:spacing w:val="-7"/>
              </w:rPr>
              <w:t xml:space="preserve"> </w:t>
            </w:r>
            <w:r>
              <w:t>challenge</w:t>
            </w:r>
            <w:r>
              <w:rPr>
                <w:spacing w:val="-9"/>
              </w:rPr>
              <w:t xml:space="preserve"> </w:t>
            </w:r>
            <w:r>
              <w:t>to</w:t>
            </w:r>
            <w:r>
              <w:rPr>
                <w:spacing w:val="-7"/>
              </w:rPr>
              <w:t xml:space="preserve"> </w:t>
            </w:r>
            <w:r>
              <w:t>a</w:t>
            </w:r>
            <w:r>
              <w:rPr>
                <w:spacing w:val="-9"/>
              </w:rPr>
              <w:t xml:space="preserve"> </w:t>
            </w:r>
            <w:r>
              <w:t>student.</w:t>
            </w:r>
            <w:r>
              <w:rPr>
                <w:spacing w:val="-9"/>
              </w:rPr>
              <w:t xml:space="preserve"> </w:t>
            </w:r>
            <w:r>
              <w:t>If</w:t>
            </w:r>
            <w:r>
              <w:rPr>
                <w:spacing w:val="-4"/>
              </w:rPr>
              <w:t xml:space="preserve"> </w:t>
            </w:r>
            <w:r>
              <w:t>parents</w:t>
            </w:r>
            <w:r>
              <w:rPr>
                <w:spacing w:val="-7"/>
              </w:rPr>
              <w:t xml:space="preserve"> </w:t>
            </w:r>
            <w:r>
              <w:t>have</w:t>
            </w:r>
            <w:r>
              <w:rPr>
                <w:spacing w:val="-7"/>
              </w:rPr>
              <w:t xml:space="preserve"> </w:t>
            </w:r>
            <w:r>
              <w:t>any</w:t>
            </w:r>
            <w:r>
              <w:rPr>
                <w:spacing w:val="-9"/>
              </w:rPr>
              <w:t xml:space="preserve"> </w:t>
            </w:r>
            <w:r>
              <w:t>concerns</w:t>
            </w:r>
            <w:r>
              <w:rPr>
                <w:spacing w:val="-7"/>
              </w:rPr>
              <w:t xml:space="preserve"> </w:t>
            </w:r>
            <w:r>
              <w:t>about</w:t>
            </w:r>
            <w:r>
              <w:rPr>
                <w:spacing w:val="-6"/>
              </w:rPr>
              <w:t xml:space="preserve"> </w:t>
            </w:r>
            <w:r>
              <w:t>home</w:t>
            </w:r>
            <w:r>
              <w:rPr>
                <w:spacing w:val="-7"/>
              </w:rPr>
              <w:t xml:space="preserve"> </w:t>
            </w:r>
            <w:proofErr w:type="gramStart"/>
            <w:r>
              <w:t>learning</w:t>
            </w:r>
            <w:proofErr w:type="gramEnd"/>
            <w:r>
              <w:rPr>
                <w:spacing w:val="-8"/>
              </w:rPr>
              <w:t xml:space="preserve"> </w:t>
            </w:r>
            <w:r>
              <w:t>they</w:t>
            </w:r>
            <w:r>
              <w:rPr>
                <w:spacing w:val="-9"/>
              </w:rPr>
              <w:t xml:space="preserve"> </w:t>
            </w:r>
            <w:r>
              <w:t>must</w:t>
            </w:r>
            <w:r>
              <w:rPr>
                <w:spacing w:val="-6"/>
              </w:rPr>
              <w:t xml:space="preserve"> </w:t>
            </w:r>
            <w:r>
              <w:t>speak</w:t>
            </w:r>
            <w:r>
              <w:rPr>
                <w:spacing w:val="-7"/>
              </w:rPr>
              <w:t xml:space="preserve"> </w:t>
            </w:r>
            <w:r>
              <w:t>to</w:t>
            </w:r>
            <w:r>
              <w:rPr>
                <w:spacing w:val="-9"/>
              </w:rPr>
              <w:t xml:space="preserve"> </w:t>
            </w:r>
            <w:r>
              <w:t>the child’s class teacher.</w:t>
            </w:r>
          </w:p>
          <w:p w14:paraId="1A9A41B6" w14:textId="77777777" w:rsidR="00CD4B28" w:rsidRDefault="00CD4B28">
            <w:pPr>
              <w:pStyle w:val="TableParagraph"/>
              <w:spacing w:before="8"/>
              <w:ind w:left="0"/>
              <w:rPr>
                <w:i/>
                <w:sz w:val="23"/>
              </w:rPr>
            </w:pPr>
          </w:p>
          <w:p w14:paraId="2AD79146" w14:textId="77777777" w:rsidR="00CD4B28" w:rsidRDefault="00834D76">
            <w:pPr>
              <w:pStyle w:val="TableParagraph"/>
              <w:ind w:right="21"/>
              <w:jc w:val="both"/>
            </w:pPr>
            <w:r>
              <w:t>Our school website offers parents ‘links’, directing parents to a wide range of support services for parents, students and families.</w:t>
            </w:r>
          </w:p>
          <w:p w14:paraId="2AED0013" w14:textId="77777777" w:rsidR="00CD4B28" w:rsidRDefault="00CD4B28">
            <w:pPr>
              <w:pStyle w:val="TableParagraph"/>
              <w:spacing w:before="2"/>
              <w:ind w:left="0"/>
              <w:rPr>
                <w:i/>
                <w:sz w:val="23"/>
              </w:rPr>
            </w:pPr>
          </w:p>
          <w:p w14:paraId="6128A3FB" w14:textId="77777777" w:rsidR="00CD4B28" w:rsidRDefault="00834D76">
            <w:pPr>
              <w:pStyle w:val="TableParagraph"/>
              <w:ind w:right="106"/>
              <w:jc w:val="both"/>
            </w:pPr>
            <w:r>
              <w:t>Our staff are available at mutually convenient times to discuss any concerns parents may have about their child, or to share information that either party feel would be useful to the other.</w:t>
            </w:r>
          </w:p>
          <w:p w14:paraId="6F27AE2B" w14:textId="77777777" w:rsidR="00CD4B28" w:rsidRDefault="00CD4B28">
            <w:pPr>
              <w:pStyle w:val="TableParagraph"/>
              <w:spacing w:before="5"/>
              <w:ind w:left="0"/>
              <w:rPr>
                <w:i/>
                <w:sz w:val="23"/>
              </w:rPr>
            </w:pPr>
          </w:p>
          <w:p w14:paraId="6051AD97" w14:textId="77777777" w:rsidR="00CD4B28" w:rsidRDefault="00834D76">
            <w:pPr>
              <w:pStyle w:val="TableParagraph"/>
              <w:ind w:right="24"/>
              <w:jc w:val="both"/>
            </w:pPr>
            <w:r>
              <w:t>We have a wide range of learning activities available on our website that parents can access with their child at home.</w:t>
            </w:r>
          </w:p>
          <w:p w14:paraId="387D715E" w14:textId="77777777" w:rsidR="00CD4B28" w:rsidRDefault="00CD4B28">
            <w:pPr>
              <w:pStyle w:val="TableParagraph"/>
              <w:spacing w:before="5"/>
              <w:ind w:left="0"/>
              <w:rPr>
                <w:i/>
                <w:sz w:val="23"/>
              </w:rPr>
            </w:pPr>
          </w:p>
          <w:p w14:paraId="3F72F220" w14:textId="77777777" w:rsidR="00CD4B28" w:rsidRDefault="00834D76">
            <w:pPr>
              <w:pStyle w:val="TableParagraph"/>
              <w:ind w:right="97"/>
              <w:jc w:val="both"/>
            </w:pPr>
            <w:r>
              <w:t>We</w:t>
            </w:r>
            <w:r>
              <w:rPr>
                <w:spacing w:val="-9"/>
              </w:rPr>
              <w:t xml:space="preserve"> </w:t>
            </w:r>
            <w:r>
              <w:t>encourage</w:t>
            </w:r>
            <w:r>
              <w:rPr>
                <w:spacing w:val="-6"/>
              </w:rPr>
              <w:t xml:space="preserve"> </w:t>
            </w:r>
            <w:r>
              <w:t>parents</w:t>
            </w:r>
            <w:r>
              <w:rPr>
                <w:spacing w:val="-4"/>
              </w:rPr>
              <w:t xml:space="preserve"> </w:t>
            </w:r>
            <w:r>
              <w:t>to</w:t>
            </w:r>
            <w:r>
              <w:rPr>
                <w:spacing w:val="-4"/>
              </w:rPr>
              <w:t xml:space="preserve"> </w:t>
            </w:r>
            <w:r>
              <w:t>use</w:t>
            </w:r>
            <w:r>
              <w:rPr>
                <w:spacing w:val="-4"/>
              </w:rPr>
              <w:t xml:space="preserve"> </w:t>
            </w:r>
            <w:r>
              <w:t>our</w:t>
            </w:r>
            <w:r>
              <w:rPr>
                <w:spacing w:val="-3"/>
              </w:rPr>
              <w:t xml:space="preserve"> </w:t>
            </w:r>
            <w:r>
              <w:t>Class</w:t>
            </w:r>
            <w:r>
              <w:rPr>
                <w:spacing w:val="-4"/>
              </w:rPr>
              <w:t xml:space="preserve"> </w:t>
            </w:r>
            <w:r>
              <w:t>Dojo</w:t>
            </w:r>
            <w:r>
              <w:rPr>
                <w:spacing w:val="-4"/>
              </w:rPr>
              <w:t xml:space="preserve"> </w:t>
            </w:r>
            <w:r>
              <w:t>system</w:t>
            </w:r>
            <w:r>
              <w:rPr>
                <w:spacing w:val="-1"/>
              </w:rPr>
              <w:t xml:space="preserve"> </w:t>
            </w:r>
            <w:r>
              <w:t>or</w:t>
            </w:r>
            <w:r>
              <w:rPr>
                <w:spacing w:val="-3"/>
              </w:rPr>
              <w:t xml:space="preserve"> </w:t>
            </w:r>
            <w:r>
              <w:t>the</w:t>
            </w:r>
            <w:r>
              <w:rPr>
                <w:spacing w:val="-4"/>
              </w:rPr>
              <w:t xml:space="preserve"> </w:t>
            </w:r>
            <w:r>
              <w:t>ARBOR</w:t>
            </w:r>
            <w:r>
              <w:rPr>
                <w:spacing w:val="-5"/>
              </w:rPr>
              <w:t xml:space="preserve"> </w:t>
            </w:r>
            <w:r>
              <w:t>Parent</w:t>
            </w:r>
            <w:r>
              <w:rPr>
                <w:spacing w:val="-3"/>
              </w:rPr>
              <w:t xml:space="preserve"> </w:t>
            </w:r>
            <w:r>
              <w:t>Portal</w:t>
            </w:r>
            <w:r>
              <w:rPr>
                <w:spacing w:val="-4"/>
              </w:rPr>
              <w:t xml:space="preserve"> </w:t>
            </w:r>
            <w:r>
              <w:t>where</w:t>
            </w:r>
            <w:r>
              <w:rPr>
                <w:spacing w:val="-4"/>
              </w:rPr>
              <w:t xml:space="preserve"> </w:t>
            </w:r>
            <w:r>
              <w:t>they</w:t>
            </w:r>
            <w:r>
              <w:rPr>
                <w:spacing w:val="-6"/>
              </w:rPr>
              <w:t xml:space="preserve"> </w:t>
            </w:r>
            <w:r>
              <w:t xml:space="preserve">can, at any time, log in to see how their child is coping at school. Parents can also use this to send messages to the school. For the older students in the </w:t>
            </w:r>
            <w:proofErr w:type="gramStart"/>
            <w:r>
              <w:t>school</w:t>
            </w:r>
            <w:proofErr w:type="gramEnd"/>
            <w:r>
              <w:t xml:space="preserve"> we will text information we feel is pertinent and encourage parents to come and see us for more information.</w:t>
            </w:r>
          </w:p>
        </w:tc>
      </w:tr>
      <w:tr w:rsidR="00CD4B28" w14:paraId="6B5F6723" w14:textId="77777777">
        <w:trPr>
          <w:trHeight w:val="664"/>
        </w:trPr>
        <w:tc>
          <w:tcPr>
            <w:tcW w:w="9772" w:type="dxa"/>
          </w:tcPr>
          <w:p w14:paraId="47C4FE5F" w14:textId="77777777" w:rsidR="00CD4B28" w:rsidRDefault="00834D76">
            <w:pPr>
              <w:pStyle w:val="TableParagraph"/>
              <w:spacing w:line="322" w:lineRule="exact"/>
              <w:rPr>
                <w:b/>
                <w:sz w:val="28"/>
              </w:rPr>
            </w:pPr>
            <w:r>
              <w:rPr>
                <w:b/>
                <w:sz w:val="28"/>
              </w:rPr>
              <w:t>How do</w:t>
            </w:r>
            <w:r>
              <w:rPr>
                <w:b/>
                <w:spacing w:val="-7"/>
                <w:sz w:val="28"/>
              </w:rPr>
              <w:t xml:space="preserve"> </w:t>
            </w:r>
            <w:r>
              <w:rPr>
                <w:b/>
                <w:sz w:val="28"/>
              </w:rPr>
              <w:t>Shenstone</w:t>
            </w:r>
            <w:r>
              <w:rPr>
                <w:b/>
                <w:spacing w:val="-4"/>
                <w:sz w:val="28"/>
              </w:rPr>
              <w:t xml:space="preserve"> </w:t>
            </w:r>
            <w:r>
              <w:rPr>
                <w:b/>
                <w:sz w:val="28"/>
              </w:rPr>
              <w:t>Lodge</w:t>
            </w:r>
            <w:r>
              <w:rPr>
                <w:b/>
                <w:spacing w:val="-4"/>
                <w:sz w:val="28"/>
              </w:rPr>
              <w:t xml:space="preserve"> </w:t>
            </w:r>
            <w:r>
              <w:rPr>
                <w:b/>
                <w:sz w:val="28"/>
              </w:rPr>
              <w:t>modify</w:t>
            </w:r>
            <w:r>
              <w:rPr>
                <w:b/>
                <w:spacing w:val="-12"/>
                <w:sz w:val="28"/>
              </w:rPr>
              <w:t xml:space="preserve"> </w:t>
            </w:r>
            <w:r>
              <w:rPr>
                <w:b/>
                <w:sz w:val="28"/>
              </w:rPr>
              <w:t>teaching</w:t>
            </w:r>
            <w:r>
              <w:rPr>
                <w:b/>
                <w:spacing w:val="-5"/>
                <w:sz w:val="28"/>
              </w:rPr>
              <w:t xml:space="preserve"> </w:t>
            </w:r>
            <w:r>
              <w:rPr>
                <w:b/>
                <w:sz w:val="28"/>
              </w:rPr>
              <w:t>approaches</w:t>
            </w:r>
            <w:r>
              <w:rPr>
                <w:b/>
                <w:spacing w:val="-4"/>
                <w:sz w:val="28"/>
              </w:rPr>
              <w:t xml:space="preserve"> </w:t>
            </w:r>
            <w:r>
              <w:rPr>
                <w:b/>
                <w:sz w:val="28"/>
              </w:rPr>
              <w:t>for</w:t>
            </w:r>
            <w:r>
              <w:rPr>
                <w:b/>
                <w:spacing w:val="-6"/>
                <w:sz w:val="28"/>
              </w:rPr>
              <w:t xml:space="preserve"> </w:t>
            </w:r>
            <w:r>
              <w:rPr>
                <w:b/>
                <w:sz w:val="28"/>
              </w:rPr>
              <w:t xml:space="preserve">individual </w:t>
            </w:r>
            <w:r>
              <w:rPr>
                <w:b/>
                <w:spacing w:val="-2"/>
                <w:sz w:val="28"/>
              </w:rPr>
              <w:t>students?</w:t>
            </w:r>
          </w:p>
        </w:tc>
      </w:tr>
      <w:tr w:rsidR="00CD4B28" w14:paraId="1EDBF204" w14:textId="77777777">
        <w:trPr>
          <w:trHeight w:val="3600"/>
        </w:trPr>
        <w:tc>
          <w:tcPr>
            <w:tcW w:w="9772" w:type="dxa"/>
          </w:tcPr>
          <w:p w14:paraId="4604A7BF" w14:textId="77777777" w:rsidR="00CD4B28" w:rsidRDefault="00834D76">
            <w:pPr>
              <w:pStyle w:val="TableParagraph"/>
              <w:spacing w:before="4"/>
              <w:ind w:right="98"/>
              <w:jc w:val="both"/>
            </w:pPr>
            <w:r>
              <w:t>All</w:t>
            </w:r>
            <w:r>
              <w:rPr>
                <w:spacing w:val="-13"/>
              </w:rPr>
              <w:t xml:space="preserve"> </w:t>
            </w:r>
            <w:r>
              <w:t>our</w:t>
            </w:r>
            <w:r>
              <w:rPr>
                <w:spacing w:val="-11"/>
              </w:rPr>
              <w:t xml:space="preserve"> </w:t>
            </w:r>
            <w:r>
              <w:t>staff</w:t>
            </w:r>
            <w:r>
              <w:rPr>
                <w:spacing w:val="-13"/>
              </w:rPr>
              <w:t xml:space="preserve"> </w:t>
            </w:r>
            <w:r>
              <w:t>receive</w:t>
            </w:r>
            <w:r>
              <w:rPr>
                <w:spacing w:val="-12"/>
              </w:rPr>
              <w:t xml:space="preserve"> </w:t>
            </w:r>
            <w:r>
              <w:t>on-going</w:t>
            </w:r>
            <w:r>
              <w:rPr>
                <w:spacing w:val="-13"/>
              </w:rPr>
              <w:t xml:space="preserve"> </w:t>
            </w:r>
            <w:r>
              <w:t>training,</w:t>
            </w:r>
            <w:r>
              <w:rPr>
                <w:spacing w:val="-13"/>
              </w:rPr>
              <w:t xml:space="preserve"> </w:t>
            </w:r>
            <w:r>
              <w:t>which</w:t>
            </w:r>
            <w:r>
              <w:rPr>
                <w:spacing w:val="-12"/>
              </w:rPr>
              <w:t xml:space="preserve"> </w:t>
            </w:r>
            <w:r>
              <w:t>means</w:t>
            </w:r>
            <w:r>
              <w:rPr>
                <w:spacing w:val="-15"/>
              </w:rPr>
              <w:t xml:space="preserve"> </w:t>
            </w:r>
            <w:r>
              <w:t>that</w:t>
            </w:r>
            <w:r>
              <w:rPr>
                <w:spacing w:val="-11"/>
              </w:rPr>
              <w:t xml:space="preserve"> </w:t>
            </w:r>
            <w:r>
              <w:t>we</w:t>
            </w:r>
            <w:r>
              <w:rPr>
                <w:spacing w:val="-12"/>
              </w:rPr>
              <w:t xml:space="preserve"> </w:t>
            </w:r>
            <w:r>
              <w:t>are</w:t>
            </w:r>
            <w:r>
              <w:rPr>
                <w:spacing w:val="-14"/>
              </w:rPr>
              <w:t xml:space="preserve"> </w:t>
            </w:r>
            <w:r>
              <w:t>able</w:t>
            </w:r>
            <w:r>
              <w:rPr>
                <w:spacing w:val="-15"/>
              </w:rPr>
              <w:t xml:space="preserve"> </w:t>
            </w:r>
            <w:r>
              <w:t>to</w:t>
            </w:r>
            <w:r>
              <w:rPr>
                <w:spacing w:val="-15"/>
              </w:rPr>
              <w:t xml:space="preserve"> </w:t>
            </w:r>
            <w:r>
              <w:t>adapt</w:t>
            </w:r>
            <w:r>
              <w:rPr>
                <w:spacing w:val="-13"/>
              </w:rPr>
              <w:t xml:space="preserve"> </w:t>
            </w:r>
            <w:r>
              <w:t>our</w:t>
            </w:r>
            <w:r>
              <w:rPr>
                <w:spacing w:val="-13"/>
              </w:rPr>
              <w:t xml:space="preserve"> </w:t>
            </w:r>
            <w:r>
              <w:t>teaching</w:t>
            </w:r>
            <w:r>
              <w:rPr>
                <w:spacing w:val="-13"/>
              </w:rPr>
              <w:t xml:space="preserve"> </w:t>
            </w:r>
            <w:r>
              <w:t xml:space="preserve">approach to a range of SEN: - specific learning difficulties (including dyslexia); Autistic Spectrum Disorder; PDA, ODD, speech, language and communication, </w:t>
            </w:r>
            <w:proofErr w:type="spellStart"/>
            <w:r>
              <w:t>behavioural</w:t>
            </w:r>
            <w:proofErr w:type="spellEnd"/>
            <w:r>
              <w:t>, social, emotional and mental health needs.</w:t>
            </w:r>
          </w:p>
          <w:p w14:paraId="3BA411F2" w14:textId="77777777" w:rsidR="00CD4B28" w:rsidRDefault="00CD4B28">
            <w:pPr>
              <w:pStyle w:val="TableParagraph"/>
              <w:spacing w:before="6"/>
              <w:ind w:left="0"/>
              <w:rPr>
                <w:i/>
                <w:sz w:val="23"/>
              </w:rPr>
            </w:pPr>
          </w:p>
          <w:p w14:paraId="2051364D" w14:textId="77777777" w:rsidR="00CD4B28" w:rsidRDefault="00834D76">
            <w:pPr>
              <w:pStyle w:val="TableParagraph"/>
              <w:ind w:right="92"/>
              <w:jc w:val="both"/>
            </w:pPr>
            <w:r>
              <w:t>The</w:t>
            </w:r>
            <w:r>
              <w:rPr>
                <w:spacing w:val="-16"/>
              </w:rPr>
              <w:t xml:space="preserve"> </w:t>
            </w:r>
            <w:r>
              <w:t>school</w:t>
            </w:r>
            <w:r>
              <w:rPr>
                <w:spacing w:val="-15"/>
              </w:rPr>
              <w:t xml:space="preserve"> </w:t>
            </w:r>
            <w:r>
              <w:t>universally</w:t>
            </w:r>
            <w:r>
              <w:rPr>
                <w:spacing w:val="-15"/>
              </w:rPr>
              <w:t xml:space="preserve"> </w:t>
            </w:r>
            <w:r>
              <w:t>screens</w:t>
            </w:r>
            <w:r>
              <w:rPr>
                <w:spacing w:val="-16"/>
              </w:rPr>
              <w:t xml:space="preserve"> </w:t>
            </w:r>
            <w:r>
              <w:t>the</w:t>
            </w:r>
            <w:r>
              <w:rPr>
                <w:spacing w:val="-15"/>
              </w:rPr>
              <w:t xml:space="preserve"> </w:t>
            </w:r>
            <w:r>
              <w:t>emotional</w:t>
            </w:r>
            <w:r>
              <w:rPr>
                <w:spacing w:val="-15"/>
              </w:rPr>
              <w:t xml:space="preserve"> </w:t>
            </w:r>
            <w:r>
              <w:t>and</w:t>
            </w:r>
            <w:r>
              <w:rPr>
                <w:spacing w:val="-15"/>
              </w:rPr>
              <w:t xml:space="preserve"> </w:t>
            </w:r>
            <w:r>
              <w:t>social</w:t>
            </w:r>
            <w:r>
              <w:rPr>
                <w:spacing w:val="-16"/>
              </w:rPr>
              <w:t xml:space="preserve"> </w:t>
            </w:r>
            <w:r>
              <w:t>development</w:t>
            </w:r>
            <w:r>
              <w:rPr>
                <w:spacing w:val="-15"/>
              </w:rPr>
              <w:t xml:space="preserve"> </w:t>
            </w:r>
            <w:r>
              <w:t>of</w:t>
            </w:r>
            <w:r>
              <w:rPr>
                <w:spacing w:val="-15"/>
              </w:rPr>
              <w:t xml:space="preserve"> </w:t>
            </w:r>
            <w:r>
              <w:t>our</w:t>
            </w:r>
            <w:r>
              <w:rPr>
                <w:spacing w:val="-16"/>
              </w:rPr>
              <w:t xml:space="preserve"> </w:t>
            </w:r>
            <w:r>
              <w:t>children.</w:t>
            </w:r>
            <w:r>
              <w:rPr>
                <w:spacing w:val="-15"/>
              </w:rPr>
              <w:t xml:space="preserve"> </w:t>
            </w:r>
            <w:r>
              <w:t>This</w:t>
            </w:r>
            <w:r>
              <w:rPr>
                <w:spacing w:val="-15"/>
              </w:rPr>
              <w:t xml:space="preserve"> </w:t>
            </w:r>
            <w:r>
              <w:t>assesses key executive functions and skills, emotional literacy and self- regulation. Information from this screening</w:t>
            </w:r>
            <w:r>
              <w:rPr>
                <w:spacing w:val="-5"/>
              </w:rPr>
              <w:t xml:space="preserve"> </w:t>
            </w:r>
            <w:r>
              <w:t>is</w:t>
            </w:r>
            <w:r>
              <w:rPr>
                <w:spacing w:val="-8"/>
              </w:rPr>
              <w:t xml:space="preserve"> </w:t>
            </w:r>
            <w:r>
              <w:t>used</w:t>
            </w:r>
            <w:r>
              <w:rPr>
                <w:spacing w:val="-9"/>
              </w:rPr>
              <w:t xml:space="preserve"> </w:t>
            </w:r>
            <w:r>
              <w:t>to</w:t>
            </w:r>
            <w:r>
              <w:rPr>
                <w:spacing w:val="-11"/>
              </w:rPr>
              <w:t xml:space="preserve"> </w:t>
            </w:r>
            <w:r>
              <w:t>guide</w:t>
            </w:r>
            <w:r>
              <w:rPr>
                <w:spacing w:val="-7"/>
              </w:rPr>
              <w:t xml:space="preserve"> </w:t>
            </w:r>
            <w:r>
              <w:t>interventions</w:t>
            </w:r>
            <w:r>
              <w:rPr>
                <w:spacing w:val="-8"/>
              </w:rPr>
              <w:t xml:space="preserve"> </w:t>
            </w:r>
            <w:r>
              <w:t>which</w:t>
            </w:r>
            <w:r>
              <w:rPr>
                <w:spacing w:val="-7"/>
              </w:rPr>
              <w:t xml:space="preserve"> </w:t>
            </w:r>
            <w:r>
              <w:t>will</w:t>
            </w:r>
            <w:r>
              <w:rPr>
                <w:spacing w:val="-6"/>
              </w:rPr>
              <w:t xml:space="preserve"> </w:t>
            </w:r>
            <w:r>
              <w:t>support</w:t>
            </w:r>
            <w:r>
              <w:rPr>
                <w:spacing w:val="-7"/>
              </w:rPr>
              <w:t xml:space="preserve"> </w:t>
            </w:r>
            <w:r>
              <w:t>students’</w:t>
            </w:r>
            <w:r>
              <w:rPr>
                <w:spacing w:val="-9"/>
              </w:rPr>
              <w:t xml:space="preserve"> </w:t>
            </w:r>
            <w:r>
              <w:t>readiness</w:t>
            </w:r>
            <w:r>
              <w:rPr>
                <w:spacing w:val="-9"/>
              </w:rPr>
              <w:t xml:space="preserve"> </w:t>
            </w:r>
            <w:r>
              <w:t>to</w:t>
            </w:r>
            <w:r>
              <w:rPr>
                <w:spacing w:val="-7"/>
              </w:rPr>
              <w:t xml:space="preserve"> </w:t>
            </w:r>
            <w:r>
              <w:t>learn</w:t>
            </w:r>
            <w:r>
              <w:rPr>
                <w:spacing w:val="-7"/>
              </w:rPr>
              <w:t xml:space="preserve"> </w:t>
            </w:r>
            <w:r>
              <w:t>and</w:t>
            </w:r>
            <w:r>
              <w:rPr>
                <w:spacing w:val="-11"/>
              </w:rPr>
              <w:t xml:space="preserve"> </w:t>
            </w:r>
            <w:r>
              <w:t>to</w:t>
            </w:r>
            <w:r>
              <w:rPr>
                <w:spacing w:val="-9"/>
              </w:rPr>
              <w:t xml:space="preserve"> </w:t>
            </w:r>
            <w:r>
              <w:t>more effectively access the curriculum.</w:t>
            </w:r>
          </w:p>
          <w:p w14:paraId="669CE317" w14:textId="77777777" w:rsidR="00CD4B28" w:rsidRDefault="00CD4B28">
            <w:pPr>
              <w:pStyle w:val="TableParagraph"/>
              <w:spacing w:before="3"/>
              <w:ind w:left="0"/>
              <w:rPr>
                <w:i/>
                <w:sz w:val="23"/>
              </w:rPr>
            </w:pPr>
          </w:p>
          <w:p w14:paraId="2BC0CF42" w14:textId="77777777" w:rsidR="00CD4B28" w:rsidRDefault="00834D76">
            <w:pPr>
              <w:pStyle w:val="TableParagraph"/>
              <w:ind w:right="22"/>
              <w:jc w:val="both"/>
            </w:pPr>
            <w:r>
              <w:t>We are a very inclusive school. Wherever possible students are taught alongside their peers in clearly differentiated groups.</w:t>
            </w:r>
          </w:p>
        </w:tc>
      </w:tr>
    </w:tbl>
    <w:p w14:paraId="76E05186" w14:textId="77777777" w:rsidR="00CD4B28" w:rsidRDefault="00CD4B28">
      <w:pPr>
        <w:jc w:val="both"/>
        <w:sectPr w:rsidR="00CD4B28">
          <w:pgSz w:w="11910" w:h="16840"/>
          <w:pgMar w:top="260" w:right="560" w:bottom="1240" w:left="260" w:header="0" w:footer="1044" w:gutter="0"/>
          <w:cols w:space="720"/>
        </w:sectPr>
      </w:pPr>
    </w:p>
    <w:p w14:paraId="16A48C3A" w14:textId="77777777" w:rsidR="00CD4B28" w:rsidRDefault="00834D76">
      <w:pPr>
        <w:spacing w:after="10"/>
        <w:ind w:left="119"/>
        <w:rPr>
          <w:sz w:val="20"/>
        </w:rPr>
      </w:pPr>
      <w:r>
        <w:rPr>
          <w:noProof/>
          <w:sz w:val="20"/>
          <w:lang w:val="en-GB" w:eastAsia="en-GB"/>
        </w:rPr>
        <w:lastRenderedPageBreak/>
        <w:drawing>
          <wp:inline distT="0" distB="0" distL="0" distR="0" wp14:anchorId="21082FE8" wp14:editId="52228F2D">
            <wp:extent cx="873369" cy="867508"/>
            <wp:effectExtent l="0" t="0" r="3175" b="889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stretch>
                      <a:fillRect/>
                    </a:stretch>
                  </pic:blipFill>
                  <pic:spPr>
                    <a:xfrm>
                      <a:off x="0" y="0"/>
                      <a:ext cx="889090" cy="883124"/>
                    </a:xfrm>
                    <a:prstGeom prst="rect">
                      <a:avLst/>
                    </a:prstGeom>
                  </pic:spPr>
                </pic:pic>
              </a:graphicData>
            </a:graphic>
          </wp:inline>
        </w:drawing>
      </w: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2"/>
      </w:tblGrid>
      <w:tr w:rsidR="00CD4B28" w14:paraId="3F6B2F8A" w14:textId="77777777">
        <w:trPr>
          <w:trHeight w:val="3328"/>
        </w:trPr>
        <w:tc>
          <w:tcPr>
            <w:tcW w:w="9772" w:type="dxa"/>
          </w:tcPr>
          <w:p w14:paraId="41A43B00" w14:textId="77777777" w:rsidR="00CD4B28" w:rsidRDefault="00834D76">
            <w:pPr>
              <w:pStyle w:val="TableParagraph"/>
              <w:spacing w:before="4"/>
              <w:ind w:right="107"/>
              <w:jc w:val="both"/>
            </w:pPr>
            <w:r>
              <w:t>Teachers adapt their teaching constantly in order to cater for their students’ needs, and plan individual timetables where necessary. When appropriate, staff are deployed to give students additional support in small groups outside the classroom, or to provide one-to-one support.</w:t>
            </w:r>
          </w:p>
          <w:p w14:paraId="5478561A" w14:textId="77777777" w:rsidR="00CD4B28" w:rsidRDefault="00CD4B28">
            <w:pPr>
              <w:pStyle w:val="TableParagraph"/>
              <w:spacing w:before="4"/>
              <w:ind w:left="0"/>
              <w:rPr>
                <w:i/>
                <w:sz w:val="23"/>
              </w:rPr>
            </w:pPr>
          </w:p>
          <w:p w14:paraId="278BFAE3" w14:textId="77777777" w:rsidR="00CD4B28" w:rsidRDefault="00834D76">
            <w:pPr>
              <w:pStyle w:val="TableParagraph"/>
              <w:ind w:right="91"/>
              <w:jc w:val="both"/>
            </w:pPr>
            <w:r>
              <w:t>All</w:t>
            </w:r>
            <w:r>
              <w:rPr>
                <w:spacing w:val="-13"/>
              </w:rPr>
              <w:t xml:space="preserve"> </w:t>
            </w:r>
            <w:r>
              <w:t>our</w:t>
            </w:r>
            <w:r>
              <w:rPr>
                <w:spacing w:val="-10"/>
              </w:rPr>
              <w:t xml:space="preserve"> </w:t>
            </w:r>
            <w:r>
              <w:t>staff</w:t>
            </w:r>
            <w:r>
              <w:rPr>
                <w:spacing w:val="-9"/>
              </w:rPr>
              <w:t xml:space="preserve"> </w:t>
            </w:r>
            <w:r>
              <w:t>adapt</w:t>
            </w:r>
            <w:r>
              <w:rPr>
                <w:spacing w:val="-12"/>
              </w:rPr>
              <w:t xml:space="preserve"> </w:t>
            </w:r>
            <w:r>
              <w:t>resources</w:t>
            </w:r>
            <w:r>
              <w:rPr>
                <w:spacing w:val="-11"/>
              </w:rPr>
              <w:t xml:space="preserve"> </w:t>
            </w:r>
            <w:r>
              <w:t>to</w:t>
            </w:r>
            <w:r>
              <w:rPr>
                <w:spacing w:val="-14"/>
              </w:rPr>
              <w:t xml:space="preserve"> </w:t>
            </w:r>
            <w:r>
              <w:t>offer</w:t>
            </w:r>
            <w:r>
              <w:rPr>
                <w:spacing w:val="-10"/>
              </w:rPr>
              <w:t xml:space="preserve"> </w:t>
            </w:r>
            <w:r>
              <w:t>a</w:t>
            </w:r>
            <w:r>
              <w:rPr>
                <w:spacing w:val="-16"/>
              </w:rPr>
              <w:t xml:space="preserve"> </w:t>
            </w:r>
            <w:r>
              <w:t>greater</w:t>
            </w:r>
            <w:r>
              <w:rPr>
                <w:spacing w:val="-12"/>
              </w:rPr>
              <w:t xml:space="preserve"> </w:t>
            </w:r>
            <w:r>
              <w:t>level</w:t>
            </w:r>
            <w:r>
              <w:rPr>
                <w:spacing w:val="-12"/>
              </w:rPr>
              <w:t xml:space="preserve"> </w:t>
            </w:r>
            <w:r>
              <w:t>of</w:t>
            </w:r>
            <w:r>
              <w:rPr>
                <w:spacing w:val="-10"/>
              </w:rPr>
              <w:t xml:space="preserve"> </w:t>
            </w:r>
            <w:r>
              <w:t>support</w:t>
            </w:r>
            <w:r>
              <w:rPr>
                <w:spacing w:val="-10"/>
              </w:rPr>
              <w:t xml:space="preserve"> </w:t>
            </w:r>
            <w:r>
              <w:t>or,</w:t>
            </w:r>
            <w:r>
              <w:rPr>
                <w:spacing w:val="-12"/>
              </w:rPr>
              <w:t xml:space="preserve"> </w:t>
            </w:r>
            <w:r>
              <w:t>to</w:t>
            </w:r>
            <w:r>
              <w:rPr>
                <w:spacing w:val="-16"/>
              </w:rPr>
              <w:t xml:space="preserve"> </w:t>
            </w:r>
            <w:r>
              <w:t>make</w:t>
            </w:r>
            <w:r>
              <w:rPr>
                <w:spacing w:val="-10"/>
              </w:rPr>
              <w:t xml:space="preserve"> </w:t>
            </w:r>
            <w:r>
              <w:t>learning</w:t>
            </w:r>
            <w:r>
              <w:rPr>
                <w:spacing w:val="-12"/>
              </w:rPr>
              <w:t xml:space="preserve"> </w:t>
            </w:r>
            <w:r>
              <w:t>more</w:t>
            </w:r>
            <w:r>
              <w:rPr>
                <w:spacing w:val="-14"/>
              </w:rPr>
              <w:t xml:space="preserve"> </w:t>
            </w:r>
            <w:r>
              <w:t>challenging so</w:t>
            </w:r>
            <w:r>
              <w:rPr>
                <w:spacing w:val="-6"/>
              </w:rPr>
              <w:t xml:space="preserve"> </w:t>
            </w:r>
            <w:r>
              <w:t>that</w:t>
            </w:r>
            <w:r>
              <w:rPr>
                <w:spacing w:val="-5"/>
              </w:rPr>
              <w:t xml:space="preserve"> </w:t>
            </w:r>
            <w:r>
              <w:t>every</w:t>
            </w:r>
            <w:r>
              <w:rPr>
                <w:spacing w:val="-8"/>
              </w:rPr>
              <w:t xml:space="preserve"> </w:t>
            </w:r>
            <w:r>
              <w:t>child</w:t>
            </w:r>
            <w:r>
              <w:rPr>
                <w:spacing w:val="-6"/>
              </w:rPr>
              <w:t xml:space="preserve"> </w:t>
            </w:r>
            <w:r>
              <w:t>is</w:t>
            </w:r>
            <w:r>
              <w:rPr>
                <w:spacing w:val="-6"/>
              </w:rPr>
              <w:t xml:space="preserve"> </w:t>
            </w:r>
            <w:r>
              <w:t>able</w:t>
            </w:r>
            <w:r>
              <w:rPr>
                <w:spacing w:val="-6"/>
              </w:rPr>
              <w:t xml:space="preserve"> </w:t>
            </w:r>
            <w:r>
              <w:t>to</w:t>
            </w:r>
            <w:r>
              <w:rPr>
                <w:spacing w:val="-6"/>
              </w:rPr>
              <w:t xml:space="preserve"> </w:t>
            </w:r>
            <w:r>
              <w:t>achieve</w:t>
            </w:r>
            <w:r>
              <w:rPr>
                <w:spacing w:val="-6"/>
              </w:rPr>
              <w:t xml:space="preserve"> </w:t>
            </w:r>
            <w:r>
              <w:t>their</w:t>
            </w:r>
            <w:r>
              <w:rPr>
                <w:spacing w:val="-5"/>
              </w:rPr>
              <w:t xml:space="preserve"> </w:t>
            </w:r>
            <w:r>
              <w:t>very</w:t>
            </w:r>
            <w:r>
              <w:rPr>
                <w:spacing w:val="-8"/>
              </w:rPr>
              <w:t xml:space="preserve"> </w:t>
            </w:r>
            <w:r>
              <w:t>best</w:t>
            </w:r>
            <w:r>
              <w:rPr>
                <w:spacing w:val="-3"/>
              </w:rPr>
              <w:t xml:space="preserve"> </w:t>
            </w:r>
            <w:r>
              <w:t>–</w:t>
            </w:r>
            <w:r>
              <w:rPr>
                <w:spacing w:val="-6"/>
              </w:rPr>
              <w:t xml:space="preserve"> </w:t>
            </w:r>
            <w:r>
              <w:t>our</w:t>
            </w:r>
            <w:r>
              <w:rPr>
                <w:spacing w:val="-8"/>
              </w:rPr>
              <w:t xml:space="preserve"> </w:t>
            </w:r>
            <w:r>
              <w:t>school</w:t>
            </w:r>
            <w:r>
              <w:rPr>
                <w:spacing w:val="-7"/>
              </w:rPr>
              <w:t xml:space="preserve"> </w:t>
            </w:r>
            <w:r>
              <w:t>ethos</w:t>
            </w:r>
            <w:r>
              <w:rPr>
                <w:spacing w:val="-6"/>
              </w:rPr>
              <w:t xml:space="preserve"> </w:t>
            </w:r>
            <w:r>
              <w:t>on</w:t>
            </w:r>
            <w:r>
              <w:rPr>
                <w:spacing w:val="-9"/>
              </w:rPr>
              <w:t xml:space="preserve"> </w:t>
            </w:r>
            <w:r>
              <w:t>the</w:t>
            </w:r>
            <w:r>
              <w:rPr>
                <w:spacing w:val="-6"/>
              </w:rPr>
              <w:t xml:space="preserve"> </w:t>
            </w:r>
            <w:r>
              <w:t>Primary</w:t>
            </w:r>
            <w:r>
              <w:rPr>
                <w:spacing w:val="-8"/>
              </w:rPr>
              <w:t xml:space="preserve"> </w:t>
            </w:r>
            <w:r>
              <w:t>site</w:t>
            </w:r>
            <w:r>
              <w:rPr>
                <w:spacing w:val="-6"/>
              </w:rPr>
              <w:t xml:space="preserve"> </w:t>
            </w:r>
            <w:r>
              <w:t>is</w:t>
            </w:r>
            <w:r>
              <w:rPr>
                <w:spacing w:val="-6"/>
              </w:rPr>
              <w:t xml:space="preserve"> </w:t>
            </w:r>
            <w:r>
              <w:t>SAFE, HAPPY,</w:t>
            </w:r>
            <w:r>
              <w:rPr>
                <w:spacing w:val="-5"/>
              </w:rPr>
              <w:t xml:space="preserve"> </w:t>
            </w:r>
            <w:r>
              <w:t>LEARNING</w:t>
            </w:r>
            <w:r>
              <w:rPr>
                <w:spacing w:val="-4"/>
              </w:rPr>
              <w:t xml:space="preserve"> </w:t>
            </w:r>
            <w:r>
              <w:t>and</w:t>
            </w:r>
            <w:r>
              <w:rPr>
                <w:spacing w:val="-9"/>
              </w:rPr>
              <w:t xml:space="preserve"> </w:t>
            </w:r>
            <w:r>
              <w:t>SAFE,</w:t>
            </w:r>
            <w:r>
              <w:rPr>
                <w:spacing w:val="-5"/>
              </w:rPr>
              <w:t xml:space="preserve"> </w:t>
            </w:r>
            <w:r>
              <w:t>INDEPENDENT,</w:t>
            </w:r>
            <w:r>
              <w:rPr>
                <w:spacing w:val="-10"/>
              </w:rPr>
              <w:t xml:space="preserve"> </w:t>
            </w:r>
            <w:r>
              <w:t>LEARNING</w:t>
            </w:r>
            <w:r>
              <w:rPr>
                <w:spacing w:val="-5"/>
              </w:rPr>
              <w:t xml:space="preserve"> </w:t>
            </w:r>
            <w:r>
              <w:t>on</w:t>
            </w:r>
            <w:r>
              <w:rPr>
                <w:spacing w:val="-9"/>
              </w:rPr>
              <w:t xml:space="preserve"> </w:t>
            </w:r>
            <w:r>
              <w:t>the</w:t>
            </w:r>
            <w:r>
              <w:rPr>
                <w:spacing w:val="-7"/>
              </w:rPr>
              <w:t xml:space="preserve"> </w:t>
            </w:r>
            <w:r>
              <w:t>Secondary</w:t>
            </w:r>
            <w:r>
              <w:rPr>
                <w:spacing w:val="-8"/>
              </w:rPr>
              <w:t xml:space="preserve"> </w:t>
            </w:r>
            <w:r>
              <w:t>site.</w:t>
            </w:r>
            <w:r>
              <w:rPr>
                <w:spacing w:val="-8"/>
              </w:rPr>
              <w:t xml:space="preserve"> </w:t>
            </w:r>
            <w:r>
              <w:t>On</w:t>
            </w:r>
            <w:r>
              <w:rPr>
                <w:spacing w:val="-9"/>
              </w:rPr>
              <w:t xml:space="preserve"> </w:t>
            </w:r>
            <w:r>
              <w:t>both</w:t>
            </w:r>
            <w:r>
              <w:rPr>
                <w:spacing w:val="-9"/>
              </w:rPr>
              <w:t xml:space="preserve"> </w:t>
            </w:r>
            <w:r>
              <w:t>sites we drive students to exceed their personal boundaries.</w:t>
            </w:r>
          </w:p>
          <w:p w14:paraId="4024AF55" w14:textId="77777777" w:rsidR="00CD4B28" w:rsidRDefault="00CD4B28">
            <w:pPr>
              <w:pStyle w:val="TableParagraph"/>
              <w:spacing w:before="5"/>
              <w:ind w:left="0"/>
              <w:rPr>
                <w:i/>
                <w:sz w:val="23"/>
              </w:rPr>
            </w:pPr>
          </w:p>
          <w:p w14:paraId="5A6713B0" w14:textId="77777777" w:rsidR="00CD4B28" w:rsidRDefault="00834D76">
            <w:pPr>
              <w:pStyle w:val="TableParagraph"/>
              <w:ind w:right="104"/>
              <w:jc w:val="both"/>
            </w:pPr>
            <w:r>
              <w:t>We use a range of learning schemes/materials to ensure work is always at the right level for students with special educational needs, or those who are gifted and talented.</w:t>
            </w:r>
          </w:p>
        </w:tc>
      </w:tr>
      <w:tr w:rsidR="00CD4B28" w14:paraId="6BCCB094" w14:textId="77777777">
        <w:trPr>
          <w:trHeight w:val="662"/>
        </w:trPr>
        <w:tc>
          <w:tcPr>
            <w:tcW w:w="9772" w:type="dxa"/>
          </w:tcPr>
          <w:p w14:paraId="0E0B8A7E" w14:textId="77777777" w:rsidR="00CD4B28" w:rsidRDefault="00834D76">
            <w:pPr>
              <w:pStyle w:val="TableParagraph"/>
              <w:spacing w:line="322" w:lineRule="exact"/>
              <w:rPr>
                <w:b/>
                <w:sz w:val="28"/>
              </w:rPr>
            </w:pPr>
            <w:r>
              <w:rPr>
                <w:b/>
                <w:sz w:val="28"/>
              </w:rPr>
              <w:t>How do Shenstone Lodge School use other adults in school to support students with special educational needs or disabilities?</w:t>
            </w:r>
          </w:p>
        </w:tc>
      </w:tr>
      <w:tr w:rsidR="00CD4B28" w14:paraId="0EE5D471" w14:textId="77777777">
        <w:trPr>
          <w:trHeight w:val="7260"/>
        </w:trPr>
        <w:tc>
          <w:tcPr>
            <w:tcW w:w="9772" w:type="dxa"/>
          </w:tcPr>
          <w:p w14:paraId="269F0F6F" w14:textId="77777777" w:rsidR="00CD4B28" w:rsidRDefault="00834D76">
            <w:pPr>
              <w:pStyle w:val="TableParagraph"/>
              <w:spacing w:before="4"/>
              <w:ind w:right="102"/>
              <w:jc w:val="both"/>
            </w:pPr>
            <w:r>
              <w:t>The school employs specific individuals with a range of specialisms to undertake, large and small group work or</w:t>
            </w:r>
            <w:r>
              <w:rPr>
                <w:spacing w:val="-1"/>
              </w:rPr>
              <w:t xml:space="preserve"> </w:t>
            </w:r>
            <w:r>
              <w:t>one-to-one sessions</w:t>
            </w:r>
            <w:r>
              <w:rPr>
                <w:spacing w:val="-2"/>
              </w:rPr>
              <w:t xml:space="preserve"> </w:t>
            </w:r>
            <w:r>
              <w:t>as</w:t>
            </w:r>
            <w:r>
              <w:rPr>
                <w:spacing w:val="-2"/>
              </w:rPr>
              <w:t xml:space="preserve"> </w:t>
            </w:r>
            <w:r>
              <w:t>appropriate,</w:t>
            </w:r>
            <w:r>
              <w:rPr>
                <w:spacing w:val="-1"/>
              </w:rPr>
              <w:t xml:space="preserve"> </w:t>
            </w:r>
            <w:r>
              <w:t>to</w:t>
            </w:r>
            <w:r>
              <w:rPr>
                <w:spacing w:val="-2"/>
              </w:rPr>
              <w:t xml:space="preserve"> </w:t>
            </w:r>
            <w:r>
              <w:t>meet the</w:t>
            </w:r>
            <w:r>
              <w:rPr>
                <w:spacing w:val="-2"/>
              </w:rPr>
              <w:t xml:space="preserve"> </w:t>
            </w:r>
            <w:r>
              <w:t>needs</w:t>
            </w:r>
            <w:r>
              <w:rPr>
                <w:spacing w:val="-2"/>
              </w:rPr>
              <w:t xml:space="preserve"> </w:t>
            </w:r>
            <w:r>
              <w:t>of students</w:t>
            </w:r>
            <w:r>
              <w:rPr>
                <w:spacing w:val="-4"/>
              </w:rPr>
              <w:t xml:space="preserve"> </w:t>
            </w:r>
            <w:r>
              <w:t>that</w:t>
            </w:r>
            <w:r>
              <w:rPr>
                <w:spacing w:val="-3"/>
              </w:rPr>
              <w:t xml:space="preserve"> </w:t>
            </w:r>
            <w:r>
              <w:t>may</w:t>
            </w:r>
            <w:r>
              <w:rPr>
                <w:spacing w:val="-2"/>
              </w:rPr>
              <w:t xml:space="preserve"> </w:t>
            </w:r>
            <w:r>
              <w:t>require additional provision as a result of their special educational needs or disabilities.</w:t>
            </w:r>
          </w:p>
          <w:p w14:paraId="3F1FDDEE" w14:textId="77777777" w:rsidR="00CD4B28" w:rsidRDefault="00CD4B28">
            <w:pPr>
              <w:pStyle w:val="TableParagraph"/>
              <w:spacing w:before="4"/>
              <w:ind w:left="0"/>
              <w:rPr>
                <w:i/>
                <w:sz w:val="23"/>
              </w:rPr>
            </w:pPr>
          </w:p>
          <w:p w14:paraId="4491CDAD" w14:textId="77777777" w:rsidR="00CD4B28" w:rsidRDefault="00834D76">
            <w:pPr>
              <w:pStyle w:val="TableParagraph"/>
            </w:pPr>
            <w:r>
              <w:t>We</w:t>
            </w:r>
            <w:r>
              <w:rPr>
                <w:spacing w:val="-7"/>
              </w:rPr>
              <w:t xml:space="preserve"> </w:t>
            </w:r>
            <w:r>
              <w:t>are</w:t>
            </w:r>
            <w:r>
              <w:rPr>
                <w:spacing w:val="-3"/>
              </w:rPr>
              <w:t xml:space="preserve"> </w:t>
            </w:r>
            <w:r>
              <w:t>able</w:t>
            </w:r>
            <w:r>
              <w:rPr>
                <w:spacing w:val="-5"/>
              </w:rPr>
              <w:t xml:space="preserve"> </w:t>
            </w:r>
            <w:r>
              <w:t>to</w:t>
            </w:r>
            <w:r>
              <w:rPr>
                <w:spacing w:val="-3"/>
              </w:rPr>
              <w:t xml:space="preserve"> </w:t>
            </w:r>
            <w:r>
              <w:t>offer amongst</w:t>
            </w:r>
            <w:r>
              <w:rPr>
                <w:spacing w:val="-1"/>
              </w:rPr>
              <w:t xml:space="preserve"> </w:t>
            </w:r>
            <w:r>
              <w:rPr>
                <w:spacing w:val="-2"/>
              </w:rPr>
              <w:t>others:</w:t>
            </w:r>
          </w:p>
          <w:p w14:paraId="288C3400" w14:textId="77777777" w:rsidR="00CD4B28" w:rsidRDefault="00834D76">
            <w:pPr>
              <w:pStyle w:val="TableParagraph"/>
              <w:numPr>
                <w:ilvl w:val="0"/>
                <w:numId w:val="1"/>
              </w:numPr>
              <w:tabs>
                <w:tab w:val="left" w:pos="827"/>
              </w:tabs>
              <w:spacing w:before="2" w:line="274" w:lineRule="exact"/>
            </w:pPr>
            <w:r>
              <w:t>Trauma</w:t>
            </w:r>
            <w:r>
              <w:rPr>
                <w:spacing w:val="-7"/>
              </w:rPr>
              <w:t xml:space="preserve"> </w:t>
            </w:r>
            <w:r>
              <w:t>and</w:t>
            </w:r>
            <w:r>
              <w:rPr>
                <w:spacing w:val="-5"/>
              </w:rPr>
              <w:t xml:space="preserve"> </w:t>
            </w:r>
            <w:r>
              <w:t>Mental</w:t>
            </w:r>
            <w:r>
              <w:rPr>
                <w:spacing w:val="-5"/>
              </w:rPr>
              <w:t xml:space="preserve"> </w:t>
            </w:r>
            <w:r>
              <w:t>Health</w:t>
            </w:r>
            <w:r>
              <w:rPr>
                <w:spacing w:val="-7"/>
              </w:rPr>
              <w:t xml:space="preserve"> </w:t>
            </w:r>
            <w:r>
              <w:t>Informed</w:t>
            </w:r>
            <w:r>
              <w:rPr>
                <w:spacing w:val="-6"/>
              </w:rPr>
              <w:t xml:space="preserve"> </w:t>
            </w:r>
            <w:r>
              <w:rPr>
                <w:spacing w:val="-2"/>
              </w:rPr>
              <w:t>Practice</w:t>
            </w:r>
          </w:p>
          <w:p w14:paraId="25B3A8C9" w14:textId="77777777" w:rsidR="00CD4B28" w:rsidRDefault="00834D76">
            <w:pPr>
              <w:pStyle w:val="TableParagraph"/>
              <w:numPr>
                <w:ilvl w:val="0"/>
                <w:numId w:val="1"/>
              </w:numPr>
              <w:tabs>
                <w:tab w:val="left" w:pos="827"/>
              </w:tabs>
              <w:spacing w:line="263" w:lineRule="exact"/>
            </w:pPr>
            <w:r>
              <w:t>Drawing</w:t>
            </w:r>
            <w:r>
              <w:rPr>
                <w:spacing w:val="-5"/>
              </w:rPr>
              <w:t xml:space="preserve"> </w:t>
            </w:r>
            <w:r>
              <w:t>and</w:t>
            </w:r>
            <w:r>
              <w:rPr>
                <w:spacing w:val="-7"/>
              </w:rPr>
              <w:t xml:space="preserve"> </w:t>
            </w:r>
            <w:r>
              <w:rPr>
                <w:spacing w:val="-2"/>
              </w:rPr>
              <w:t>Talking</w:t>
            </w:r>
          </w:p>
          <w:p w14:paraId="785EF71D" w14:textId="77777777" w:rsidR="00CD4B28" w:rsidRDefault="00834D76">
            <w:pPr>
              <w:pStyle w:val="TableParagraph"/>
              <w:numPr>
                <w:ilvl w:val="0"/>
                <w:numId w:val="1"/>
              </w:numPr>
              <w:tabs>
                <w:tab w:val="left" w:pos="827"/>
              </w:tabs>
              <w:spacing w:line="254" w:lineRule="exact"/>
            </w:pPr>
            <w:proofErr w:type="spellStart"/>
            <w:r>
              <w:t>Specialised</w:t>
            </w:r>
            <w:proofErr w:type="spellEnd"/>
            <w:r>
              <w:rPr>
                <w:spacing w:val="-9"/>
              </w:rPr>
              <w:t xml:space="preserve"> </w:t>
            </w:r>
            <w:r>
              <w:t>1:1</w:t>
            </w:r>
            <w:r>
              <w:rPr>
                <w:spacing w:val="-5"/>
              </w:rPr>
              <w:t xml:space="preserve"> </w:t>
            </w:r>
            <w:r>
              <w:rPr>
                <w:spacing w:val="-4"/>
              </w:rPr>
              <w:t>HLTA</w:t>
            </w:r>
          </w:p>
          <w:p w14:paraId="6E3B1A67" w14:textId="77777777" w:rsidR="00CD4B28" w:rsidRDefault="00834D76">
            <w:pPr>
              <w:pStyle w:val="TableParagraph"/>
              <w:numPr>
                <w:ilvl w:val="0"/>
                <w:numId w:val="1"/>
              </w:numPr>
              <w:tabs>
                <w:tab w:val="left" w:pos="827"/>
              </w:tabs>
              <w:spacing w:line="253" w:lineRule="exact"/>
            </w:pPr>
            <w:r>
              <w:t>Mental</w:t>
            </w:r>
            <w:r>
              <w:rPr>
                <w:spacing w:val="-5"/>
              </w:rPr>
              <w:t xml:space="preserve"> </w:t>
            </w:r>
            <w:r>
              <w:t>health</w:t>
            </w:r>
            <w:r>
              <w:rPr>
                <w:spacing w:val="-6"/>
              </w:rPr>
              <w:t xml:space="preserve"> </w:t>
            </w:r>
            <w:r>
              <w:t>first</w:t>
            </w:r>
            <w:r>
              <w:rPr>
                <w:spacing w:val="-4"/>
              </w:rPr>
              <w:t xml:space="preserve"> </w:t>
            </w:r>
            <w:r>
              <w:rPr>
                <w:spacing w:val="-5"/>
              </w:rPr>
              <w:t>aid</w:t>
            </w:r>
          </w:p>
          <w:p w14:paraId="6C70DFD2" w14:textId="77777777" w:rsidR="00CD4B28" w:rsidRDefault="00834D76">
            <w:pPr>
              <w:pStyle w:val="TableParagraph"/>
              <w:numPr>
                <w:ilvl w:val="0"/>
                <w:numId w:val="1"/>
              </w:numPr>
              <w:tabs>
                <w:tab w:val="left" w:pos="827"/>
              </w:tabs>
              <w:spacing w:line="264" w:lineRule="exact"/>
            </w:pPr>
            <w:r>
              <w:t>Lego</w:t>
            </w:r>
            <w:r>
              <w:rPr>
                <w:spacing w:val="-4"/>
              </w:rPr>
              <w:t xml:space="preserve"> </w:t>
            </w:r>
            <w:r>
              <w:t>and</w:t>
            </w:r>
            <w:r>
              <w:rPr>
                <w:spacing w:val="-2"/>
              </w:rPr>
              <w:t xml:space="preserve"> </w:t>
            </w:r>
            <w:r>
              <w:t>play</w:t>
            </w:r>
            <w:r>
              <w:rPr>
                <w:spacing w:val="-5"/>
              </w:rPr>
              <w:t xml:space="preserve"> </w:t>
            </w:r>
            <w:r>
              <w:rPr>
                <w:spacing w:val="-2"/>
              </w:rPr>
              <w:t>Therapies</w:t>
            </w:r>
          </w:p>
          <w:p w14:paraId="4147659D" w14:textId="77777777" w:rsidR="00CD4B28" w:rsidRDefault="00CD4B28">
            <w:pPr>
              <w:pStyle w:val="TableParagraph"/>
              <w:spacing w:before="8"/>
              <w:ind w:left="0"/>
              <w:rPr>
                <w:i/>
              </w:rPr>
            </w:pPr>
          </w:p>
          <w:p w14:paraId="6B120848" w14:textId="77777777" w:rsidR="00CD4B28" w:rsidRDefault="00834D76">
            <w:pPr>
              <w:pStyle w:val="TableParagraph"/>
              <w:ind w:right="106"/>
              <w:jc w:val="both"/>
            </w:pPr>
            <w:r>
              <w:t>Our</w:t>
            </w:r>
            <w:r>
              <w:rPr>
                <w:spacing w:val="-3"/>
              </w:rPr>
              <w:t xml:space="preserve"> </w:t>
            </w:r>
            <w:r>
              <w:t>aim</w:t>
            </w:r>
            <w:r>
              <w:rPr>
                <w:spacing w:val="-3"/>
              </w:rPr>
              <w:t xml:space="preserve"> </w:t>
            </w:r>
            <w:r>
              <w:t>is</w:t>
            </w:r>
            <w:r>
              <w:rPr>
                <w:spacing w:val="-6"/>
              </w:rPr>
              <w:t xml:space="preserve"> </w:t>
            </w:r>
            <w:r>
              <w:t>to</w:t>
            </w:r>
            <w:r>
              <w:rPr>
                <w:spacing w:val="-4"/>
              </w:rPr>
              <w:t xml:space="preserve"> </w:t>
            </w:r>
            <w:r>
              <w:t>support</w:t>
            </w:r>
            <w:r>
              <w:rPr>
                <w:spacing w:val="-3"/>
              </w:rPr>
              <w:t xml:space="preserve"> </w:t>
            </w:r>
            <w:r>
              <w:t>children</w:t>
            </w:r>
            <w:r>
              <w:rPr>
                <w:spacing w:val="-4"/>
              </w:rPr>
              <w:t xml:space="preserve"> </w:t>
            </w:r>
            <w:r>
              <w:t>to</w:t>
            </w:r>
            <w:r>
              <w:rPr>
                <w:spacing w:val="-6"/>
              </w:rPr>
              <w:t xml:space="preserve"> </w:t>
            </w:r>
            <w:r>
              <w:t>make</w:t>
            </w:r>
            <w:r>
              <w:rPr>
                <w:spacing w:val="-4"/>
              </w:rPr>
              <w:t xml:space="preserve"> </w:t>
            </w:r>
            <w:r>
              <w:t>sense</w:t>
            </w:r>
            <w:r>
              <w:rPr>
                <w:spacing w:val="-4"/>
              </w:rPr>
              <w:t xml:space="preserve"> </w:t>
            </w:r>
            <w:r>
              <w:t>of</w:t>
            </w:r>
            <w:r>
              <w:rPr>
                <w:spacing w:val="-3"/>
              </w:rPr>
              <w:t xml:space="preserve"> </w:t>
            </w:r>
            <w:r>
              <w:t>their</w:t>
            </w:r>
            <w:r>
              <w:rPr>
                <w:spacing w:val="-1"/>
              </w:rPr>
              <w:t xml:space="preserve"> </w:t>
            </w:r>
            <w:r>
              <w:t>educational</w:t>
            </w:r>
            <w:r>
              <w:rPr>
                <w:spacing w:val="-3"/>
              </w:rPr>
              <w:t xml:space="preserve"> </w:t>
            </w:r>
            <w:r>
              <w:t>experience,</w:t>
            </w:r>
            <w:r>
              <w:rPr>
                <w:spacing w:val="-3"/>
              </w:rPr>
              <w:t xml:space="preserve"> </w:t>
            </w:r>
            <w:r>
              <w:t>find</w:t>
            </w:r>
            <w:r>
              <w:rPr>
                <w:spacing w:val="-4"/>
              </w:rPr>
              <w:t xml:space="preserve"> </w:t>
            </w:r>
            <w:r>
              <w:t>ways</w:t>
            </w:r>
            <w:r>
              <w:rPr>
                <w:spacing w:val="-1"/>
              </w:rPr>
              <w:t xml:space="preserve"> </w:t>
            </w:r>
            <w:r>
              <w:t>to</w:t>
            </w:r>
            <w:r>
              <w:rPr>
                <w:spacing w:val="-4"/>
              </w:rPr>
              <w:t xml:space="preserve"> </w:t>
            </w:r>
            <w:r>
              <w:t>manage their emotions and feelings and ensure that they maintain the capacity to learn, despite difficult events that may happen for them.</w:t>
            </w:r>
          </w:p>
          <w:p w14:paraId="2DD4A09A" w14:textId="77777777" w:rsidR="00CD4B28" w:rsidRDefault="00CD4B28">
            <w:pPr>
              <w:pStyle w:val="TableParagraph"/>
              <w:spacing w:before="6"/>
              <w:ind w:left="0"/>
              <w:rPr>
                <w:i/>
                <w:sz w:val="23"/>
              </w:rPr>
            </w:pPr>
          </w:p>
          <w:p w14:paraId="512203E5" w14:textId="77777777" w:rsidR="00CD4B28" w:rsidRDefault="00834D76">
            <w:pPr>
              <w:pStyle w:val="TableParagraph"/>
              <w:ind w:right="99"/>
              <w:jc w:val="both"/>
            </w:pPr>
            <w:r>
              <w:t>All of the staff have regular CPD that focuses on developing their practice and knowledge of how to</w:t>
            </w:r>
            <w:r>
              <w:rPr>
                <w:spacing w:val="-4"/>
              </w:rPr>
              <w:t xml:space="preserve"> </w:t>
            </w:r>
            <w:r>
              <w:t>support</w:t>
            </w:r>
            <w:r>
              <w:rPr>
                <w:spacing w:val="-5"/>
              </w:rPr>
              <w:t xml:space="preserve"> </w:t>
            </w:r>
            <w:r>
              <w:t>the</w:t>
            </w:r>
            <w:r>
              <w:rPr>
                <w:spacing w:val="-4"/>
              </w:rPr>
              <w:t xml:space="preserve"> </w:t>
            </w:r>
            <w:r>
              <w:t>social,</w:t>
            </w:r>
            <w:r>
              <w:rPr>
                <w:spacing w:val="-3"/>
              </w:rPr>
              <w:t xml:space="preserve"> </w:t>
            </w:r>
            <w:r>
              <w:t>emotional</w:t>
            </w:r>
            <w:r>
              <w:rPr>
                <w:spacing w:val="-5"/>
              </w:rPr>
              <w:t xml:space="preserve"> </w:t>
            </w:r>
            <w:r>
              <w:t>and</w:t>
            </w:r>
            <w:r>
              <w:rPr>
                <w:spacing w:val="-4"/>
              </w:rPr>
              <w:t xml:space="preserve"> </w:t>
            </w:r>
            <w:r>
              <w:t>mental</w:t>
            </w:r>
            <w:r>
              <w:rPr>
                <w:spacing w:val="-5"/>
              </w:rPr>
              <w:t xml:space="preserve"> </w:t>
            </w:r>
            <w:r>
              <w:t>health</w:t>
            </w:r>
            <w:r>
              <w:rPr>
                <w:spacing w:val="-6"/>
              </w:rPr>
              <w:t xml:space="preserve"> </w:t>
            </w:r>
            <w:r>
              <w:t>needs</w:t>
            </w:r>
            <w:r>
              <w:rPr>
                <w:spacing w:val="-4"/>
              </w:rPr>
              <w:t xml:space="preserve"> </w:t>
            </w:r>
            <w:r>
              <w:t>of</w:t>
            </w:r>
            <w:r>
              <w:rPr>
                <w:spacing w:val="-3"/>
              </w:rPr>
              <w:t xml:space="preserve"> </w:t>
            </w:r>
            <w:r>
              <w:t>our</w:t>
            </w:r>
            <w:r>
              <w:rPr>
                <w:spacing w:val="-3"/>
              </w:rPr>
              <w:t xml:space="preserve"> </w:t>
            </w:r>
            <w:r>
              <w:t>pupils.</w:t>
            </w:r>
            <w:r>
              <w:rPr>
                <w:spacing w:val="-5"/>
              </w:rPr>
              <w:t xml:space="preserve"> </w:t>
            </w:r>
            <w:r>
              <w:t>Pupils,</w:t>
            </w:r>
            <w:r>
              <w:rPr>
                <w:spacing w:val="-3"/>
              </w:rPr>
              <w:t xml:space="preserve"> </w:t>
            </w:r>
            <w:r>
              <w:t>if</w:t>
            </w:r>
            <w:r>
              <w:rPr>
                <w:spacing w:val="-3"/>
              </w:rPr>
              <w:t xml:space="preserve"> </w:t>
            </w:r>
            <w:r>
              <w:t>identified,</w:t>
            </w:r>
            <w:r>
              <w:rPr>
                <w:spacing w:val="-5"/>
              </w:rPr>
              <w:t xml:space="preserve"> </w:t>
            </w:r>
            <w:r>
              <w:t xml:space="preserve">needing additional support are provided with additional interventions by either in house staff or external individuals or </w:t>
            </w:r>
            <w:proofErr w:type="spellStart"/>
            <w:r>
              <w:t>organisations</w:t>
            </w:r>
            <w:proofErr w:type="spellEnd"/>
            <w:r>
              <w:t>.</w:t>
            </w:r>
          </w:p>
          <w:p w14:paraId="20FC3AC4" w14:textId="77777777" w:rsidR="00CD4B28" w:rsidRDefault="00CD4B28">
            <w:pPr>
              <w:pStyle w:val="TableParagraph"/>
              <w:spacing w:before="3"/>
              <w:ind w:left="0"/>
              <w:rPr>
                <w:i/>
                <w:sz w:val="23"/>
              </w:rPr>
            </w:pPr>
          </w:p>
          <w:p w14:paraId="07672B20" w14:textId="77777777" w:rsidR="00CD4B28" w:rsidRDefault="00834D76">
            <w:pPr>
              <w:pStyle w:val="TableParagraph"/>
            </w:pPr>
            <w:r>
              <w:t>Our</w:t>
            </w:r>
            <w:r>
              <w:rPr>
                <w:spacing w:val="-11"/>
              </w:rPr>
              <w:t xml:space="preserve"> </w:t>
            </w:r>
            <w:r>
              <w:t>Safeguarding</w:t>
            </w:r>
            <w:r>
              <w:rPr>
                <w:spacing w:val="-8"/>
              </w:rPr>
              <w:t xml:space="preserve"> </w:t>
            </w:r>
            <w:r>
              <w:t>Managers</w:t>
            </w:r>
            <w:r>
              <w:rPr>
                <w:spacing w:val="-9"/>
              </w:rPr>
              <w:t xml:space="preserve"> </w:t>
            </w:r>
            <w:r>
              <w:t>are</w:t>
            </w:r>
            <w:r>
              <w:rPr>
                <w:spacing w:val="-12"/>
              </w:rPr>
              <w:t xml:space="preserve"> </w:t>
            </w:r>
            <w:r>
              <w:t>very</w:t>
            </w:r>
            <w:r>
              <w:rPr>
                <w:spacing w:val="-11"/>
              </w:rPr>
              <w:t xml:space="preserve"> </w:t>
            </w:r>
            <w:r>
              <w:t>supportive</w:t>
            </w:r>
            <w:r>
              <w:rPr>
                <w:spacing w:val="-12"/>
              </w:rPr>
              <w:t xml:space="preserve"> </w:t>
            </w:r>
            <w:r>
              <w:t>members</w:t>
            </w:r>
            <w:r>
              <w:rPr>
                <w:spacing w:val="-11"/>
              </w:rPr>
              <w:t xml:space="preserve"> </w:t>
            </w:r>
            <w:r>
              <w:t>of</w:t>
            </w:r>
            <w:r>
              <w:rPr>
                <w:spacing w:val="-11"/>
              </w:rPr>
              <w:t xml:space="preserve"> </w:t>
            </w:r>
            <w:r>
              <w:t>the</w:t>
            </w:r>
            <w:r>
              <w:rPr>
                <w:spacing w:val="-13"/>
              </w:rPr>
              <w:t xml:space="preserve"> </w:t>
            </w:r>
            <w:r>
              <w:t>team</w:t>
            </w:r>
            <w:r>
              <w:rPr>
                <w:spacing w:val="-11"/>
              </w:rPr>
              <w:t xml:space="preserve"> </w:t>
            </w:r>
            <w:r>
              <w:t>with</w:t>
            </w:r>
            <w:r>
              <w:rPr>
                <w:spacing w:val="-10"/>
              </w:rPr>
              <w:t xml:space="preserve"> </w:t>
            </w:r>
            <w:r>
              <w:t>an</w:t>
            </w:r>
            <w:r>
              <w:rPr>
                <w:spacing w:val="-10"/>
              </w:rPr>
              <w:t xml:space="preserve"> </w:t>
            </w:r>
            <w:r>
              <w:t>excellent</w:t>
            </w:r>
            <w:r>
              <w:rPr>
                <w:spacing w:val="-11"/>
              </w:rPr>
              <w:t xml:space="preserve"> </w:t>
            </w:r>
            <w:r>
              <w:t>knowledge of</w:t>
            </w:r>
            <w:r>
              <w:rPr>
                <w:spacing w:val="-10"/>
              </w:rPr>
              <w:t xml:space="preserve"> </w:t>
            </w:r>
            <w:r>
              <w:t>how</w:t>
            </w:r>
            <w:r>
              <w:rPr>
                <w:spacing w:val="-14"/>
              </w:rPr>
              <w:t xml:space="preserve"> </w:t>
            </w:r>
            <w:r>
              <w:t>to</w:t>
            </w:r>
            <w:r>
              <w:rPr>
                <w:spacing w:val="-13"/>
              </w:rPr>
              <w:t xml:space="preserve"> </w:t>
            </w:r>
            <w:r>
              <w:t>support</w:t>
            </w:r>
            <w:r>
              <w:rPr>
                <w:spacing w:val="-9"/>
              </w:rPr>
              <w:t xml:space="preserve"> </w:t>
            </w:r>
            <w:r>
              <w:t>our</w:t>
            </w:r>
            <w:r>
              <w:rPr>
                <w:spacing w:val="-10"/>
              </w:rPr>
              <w:t xml:space="preserve"> </w:t>
            </w:r>
            <w:r>
              <w:t>students</w:t>
            </w:r>
            <w:r>
              <w:rPr>
                <w:spacing w:val="-10"/>
              </w:rPr>
              <w:t xml:space="preserve"> </w:t>
            </w:r>
            <w:r>
              <w:t>and</w:t>
            </w:r>
            <w:r>
              <w:rPr>
                <w:spacing w:val="-13"/>
              </w:rPr>
              <w:t xml:space="preserve"> </w:t>
            </w:r>
            <w:r>
              <w:t>their</w:t>
            </w:r>
            <w:r>
              <w:rPr>
                <w:spacing w:val="-14"/>
              </w:rPr>
              <w:t xml:space="preserve"> </w:t>
            </w:r>
            <w:r>
              <w:t>families.</w:t>
            </w:r>
            <w:r>
              <w:rPr>
                <w:spacing w:val="-12"/>
              </w:rPr>
              <w:t xml:space="preserve"> </w:t>
            </w:r>
            <w:r>
              <w:t>They</w:t>
            </w:r>
            <w:r>
              <w:rPr>
                <w:spacing w:val="-13"/>
              </w:rPr>
              <w:t xml:space="preserve"> </w:t>
            </w:r>
            <w:r>
              <w:t>provide</w:t>
            </w:r>
            <w:r>
              <w:rPr>
                <w:spacing w:val="-11"/>
              </w:rPr>
              <w:t xml:space="preserve"> </w:t>
            </w:r>
            <w:r>
              <w:t>regular</w:t>
            </w:r>
            <w:r>
              <w:rPr>
                <w:spacing w:val="-12"/>
              </w:rPr>
              <w:t xml:space="preserve"> </w:t>
            </w:r>
            <w:r>
              <w:t>updates</w:t>
            </w:r>
            <w:r>
              <w:rPr>
                <w:spacing w:val="-10"/>
              </w:rPr>
              <w:t xml:space="preserve"> </w:t>
            </w:r>
            <w:r>
              <w:t>and</w:t>
            </w:r>
            <w:r>
              <w:rPr>
                <w:spacing w:val="-13"/>
              </w:rPr>
              <w:t xml:space="preserve"> </w:t>
            </w:r>
            <w:r>
              <w:t>training</w:t>
            </w:r>
            <w:r>
              <w:rPr>
                <w:spacing w:val="-12"/>
              </w:rPr>
              <w:t xml:space="preserve"> </w:t>
            </w:r>
            <w:r>
              <w:t>to</w:t>
            </w:r>
            <w:r>
              <w:rPr>
                <w:spacing w:val="-12"/>
              </w:rPr>
              <w:t xml:space="preserve"> </w:t>
            </w:r>
            <w:r>
              <w:rPr>
                <w:spacing w:val="-2"/>
              </w:rPr>
              <w:t>staff.</w:t>
            </w:r>
          </w:p>
          <w:p w14:paraId="1BEE2DC3" w14:textId="77777777" w:rsidR="00CD4B28" w:rsidRDefault="00CD4B28">
            <w:pPr>
              <w:pStyle w:val="TableParagraph"/>
              <w:spacing w:before="5"/>
              <w:ind w:left="0"/>
              <w:rPr>
                <w:i/>
                <w:sz w:val="23"/>
              </w:rPr>
            </w:pPr>
          </w:p>
          <w:p w14:paraId="1B5E6217" w14:textId="77777777" w:rsidR="00CD4B28" w:rsidRDefault="00834D76">
            <w:pPr>
              <w:pStyle w:val="TableParagraph"/>
              <w:spacing w:before="1"/>
              <w:ind w:right="179"/>
            </w:pPr>
            <w:r>
              <w:t>Our</w:t>
            </w:r>
            <w:r>
              <w:rPr>
                <w:spacing w:val="-4"/>
              </w:rPr>
              <w:t xml:space="preserve"> </w:t>
            </w:r>
            <w:r>
              <w:t>Senior</w:t>
            </w:r>
            <w:r>
              <w:rPr>
                <w:spacing w:val="-4"/>
              </w:rPr>
              <w:t xml:space="preserve"> </w:t>
            </w:r>
            <w:r>
              <w:t>Team</w:t>
            </w:r>
            <w:r>
              <w:rPr>
                <w:spacing w:val="-2"/>
              </w:rPr>
              <w:t xml:space="preserve"> </w:t>
            </w:r>
            <w:proofErr w:type="spellStart"/>
            <w:r>
              <w:t>analyse</w:t>
            </w:r>
            <w:proofErr w:type="spellEnd"/>
            <w:r>
              <w:rPr>
                <w:spacing w:val="-3"/>
              </w:rPr>
              <w:t xml:space="preserve"> </w:t>
            </w:r>
            <w:r>
              <w:t>student</w:t>
            </w:r>
            <w:r>
              <w:rPr>
                <w:spacing w:val="-1"/>
              </w:rPr>
              <w:t xml:space="preserve"> </w:t>
            </w:r>
            <w:r>
              <w:t>performance</w:t>
            </w:r>
            <w:r>
              <w:rPr>
                <w:spacing w:val="-3"/>
              </w:rPr>
              <w:t xml:space="preserve"> </w:t>
            </w:r>
            <w:r>
              <w:t>data</w:t>
            </w:r>
            <w:r>
              <w:rPr>
                <w:spacing w:val="-4"/>
              </w:rPr>
              <w:t xml:space="preserve"> </w:t>
            </w:r>
            <w:r>
              <w:t>termly</w:t>
            </w:r>
            <w:r>
              <w:rPr>
                <w:spacing w:val="-5"/>
              </w:rPr>
              <w:t xml:space="preserve"> </w:t>
            </w:r>
            <w:r>
              <w:t>to</w:t>
            </w:r>
            <w:r>
              <w:rPr>
                <w:spacing w:val="-3"/>
              </w:rPr>
              <w:t xml:space="preserve"> </w:t>
            </w:r>
            <w:r>
              <w:t>ensure</w:t>
            </w:r>
            <w:r>
              <w:rPr>
                <w:spacing w:val="-3"/>
              </w:rPr>
              <w:t xml:space="preserve"> </w:t>
            </w:r>
            <w:r>
              <w:t>every</w:t>
            </w:r>
            <w:r>
              <w:rPr>
                <w:spacing w:val="-5"/>
              </w:rPr>
              <w:t xml:space="preserve"> </w:t>
            </w:r>
            <w:r>
              <w:t>child</w:t>
            </w:r>
            <w:r>
              <w:rPr>
                <w:spacing w:val="-3"/>
              </w:rPr>
              <w:t xml:space="preserve"> </w:t>
            </w:r>
            <w:r>
              <w:t>is</w:t>
            </w:r>
            <w:r>
              <w:rPr>
                <w:spacing w:val="-3"/>
              </w:rPr>
              <w:t xml:space="preserve"> </w:t>
            </w:r>
            <w:r>
              <w:t>making</w:t>
            </w:r>
            <w:r>
              <w:rPr>
                <w:spacing w:val="-5"/>
              </w:rPr>
              <w:t xml:space="preserve"> </w:t>
            </w:r>
            <w:r>
              <w:t>the best possible progress.</w:t>
            </w:r>
          </w:p>
        </w:tc>
      </w:tr>
      <w:tr w:rsidR="00CD4B28" w14:paraId="65672C0B" w14:textId="77777777">
        <w:trPr>
          <w:trHeight w:val="659"/>
        </w:trPr>
        <w:tc>
          <w:tcPr>
            <w:tcW w:w="9772" w:type="dxa"/>
          </w:tcPr>
          <w:p w14:paraId="22139C7D" w14:textId="77777777" w:rsidR="00CD4B28" w:rsidRDefault="00834D76">
            <w:pPr>
              <w:pStyle w:val="TableParagraph"/>
              <w:spacing w:line="322" w:lineRule="exact"/>
              <w:rPr>
                <w:b/>
                <w:sz w:val="28"/>
              </w:rPr>
            </w:pPr>
            <w:r>
              <w:rPr>
                <w:b/>
                <w:sz w:val="28"/>
              </w:rPr>
              <w:t>How</w:t>
            </w:r>
            <w:r>
              <w:rPr>
                <w:b/>
                <w:spacing w:val="40"/>
                <w:sz w:val="28"/>
              </w:rPr>
              <w:t xml:space="preserve"> </w:t>
            </w:r>
            <w:r>
              <w:rPr>
                <w:b/>
                <w:sz w:val="28"/>
              </w:rPr>
              <w:t>do</w:t>
            </w:r>
            <w:r>
              <w:rPr>
                <w:b/>
                <w:spacing w:val="37"/>
                <w:sz w:val="28"/>
              </w:rPr>
              <w:t xml:space="preserve"> </w:t>
            </w:r>
            <w:r>
              <w:rPr>
                <w:b/>
                <w:sz w:val="28"/>
              </w:rPr>
              <w:t>Shenstone</w:t>
            </w:r>
            <w:r>
              <w:rPr>
                <w:b/>
                <w:spacing w:val="38"/>
                <w:sz w:val="28"/>
              </w:rPr>
              <w:t xml:space="preserve"> </w:t>
            </w:r>
            <w:r>
              <w:rPr>
                <w:b/>
                <w:sz w:val="28"/>
              </w:rPr>
              <w:t>Lodge</w:t>
            </w:r>
            <w:r>
              <w:rPr>
                <w:b/>
                <w:spacing w:val="38"/>
                <w:sz w:val="28"/>
              </w:rPr>
              <w:t xml:space="preserve"> </w:t>
            </w:r>
            <w:r>
              <w:rPr>
                <w:b/>
                <w:sz w:val="28"/>
              </w:rPr>
              <w:t>School</w:t>
            </w:r>
            <w:r>
              <w:rPr>
                <w:b/>
                <w:spacing w:val="36"/>
                <w:sz w:val="28"/>
              </w:rPr>
              <w:t xml:space="preserve"> </w:t>
            </w:r>
            <w:r>
              <w:rPr>
                <w:b/>
                <w:sz w:val="28"/>
              </w:rPr>
              <w:t>use</w:t>
            </w:r>
            <w:r>
              <w:rPr>
                <w:b/>
                <w:spacing w:val="38"/>
                <w:sz w:val="28"/>
              </w:rPr>
              <w:t xml:space="preserve"> </w:t>
            </w:r>
            <w:r>
              <w:rPr>
                <w:b/>
                <w:sz w:val="28"/>
              </w:rPr>
              <w:t>specialist</w:t>
            </w:r>
            <w:r>
              <w:rPr>
                <w:b/>
                <w:spacing w:val="36"/>
                <w:sz w:val="28"/>
              </w:rPr>
              <w:t xml:space="preserve"> </w:t>
            </w:r>
            <w:r>
              <w:rPr>
                <w:b/>
                <w:sz w:val="28"/>
              </w:rPr>
              <w:t>resources</w:t>
            </w:r>
            <w:r>
              <w:rPr>
                <w:b/>
                <w:spacing w:val="38"/>
                <w:sz w:val="28"/>
              </w:rPr>
              <w:t xml:space="preserve"> </w:t>
            </w:r>
            <w:r>
              <w:rPr>
                <w:b/>
                <w:sz w:val="28"/>
              </w:rPr>
              <w:t>to</w:t>
            </w:r>
            <w:r>
              <w:rPr>
                <w:b/>
                <w:spacing w:val="37"/>
                <w:sz w:val="28"/>
              </w:rPr>
              <w:t xml:space="preserve"> </w:t>
            </w:r>
            <w:r>
              <w:rPr>
                <w:b/>
                <w:sz w:val="28"/>
              </w:rPr>
              <w:t>support students with special educational needs or disabilities?</w:t>
            </w:r>
          </w:p>
        </w:tc>
      </w:tr>
      <w:tr w:rsidR="00CD4B28" w14:paraId="35FBF911" w14:textId="77777777">
        <w:trPr>
          <w:trHeight w:val="1125"/>
        </w:trPr>
        <w:tc>
          <w:tcPr>
            <w:tcW w:w="9772" w:type="dxa"/>
          </w:tcPr>
          <w:p w14:paraId="42118A85" w14:textId="77777777" w:rsidR="00CD4B28" w:rsidRDefault="00834D76">
            <w:pPr>
              <w:pStyle w:val="TableParagraph"/>
              <w:spacing w:before="7"/>
              <w:ind w:right="108"/>
              <w:jc w:val="both"/>
            </w:pPr>
            <w:r>
              <w:t>We have intervention rooms that are available for specialist groups such as academic support, pragmatics, social inclusion groups, expressive language, sensory issues, social and emotional help and support.</w:t>
            </w:r>
          </w:p>
        </w:tc>
      </w:tr>
    </w:tbl>
    <w:p w14:paraId="1E8ED878" w14:textId="77777777" w:rsidR="00CD4B28" w:rsidRDefault="00CD4B28">
      <w:pPr>
        <w:jc w:val="both"/>
        <w:sectPr w:rsidR="00CD4B28">
          <w:pgSz w:w="11910" w:h="16840"/>
          <w:pgMar w:top="260" w:right="560" w:bottom="1240" w:left="260" w:header="0" w:footer="1044" w:gutter="0"/>
          <w:cols w:space="720"/>
        </w:sectPr>
      </w:pPr>
    </w:p>
    <w:p w14:paraId="69133E85" w14:textId="77777777" w:rsidR="00CD4B28" w:rsidRDefault="00834D76">
      <w:pPr>
        <w:spacing w:after="10"/>
        <w:ind w:left="119"/>
        <w:rPr>
          <w:sz w:val="20"/>
        </w:rPr>
      </w:pPr>
      <w:r>
        <w:rPr>
          <w:noProof/>
          <w:sz w:val="20"/>
          <w:lang w:val="en-GB" w:eastAsia="en-GB"/>
        </w:rPr>
        <w:lastRenderedPageBreak/>
        <w:drawing>
          <wp:inline distT="0" distB="0" distL="0" distR="0" wp14:anchorId="12DB9E85" wp14:editId="0E5D20BF">
            <wp:extent cx="879231" cy="861646"/>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stretch>
                      <a:fillRect/>
                    </a:stretch>
                  </pic:blipFill>
                  <pic:spPr>
                    <a:xfrm>
                      <a:off x="0" y="0"/>
                      <a:ext cx="900023" cy="882022"/>
                    </a:xfrm>
                    <a:prstGeom prst="rect">
                      <a:avLst/>
                    </a:prstGeom>
                  </pic:spPr>
                </pic:pic>
              </a:graphicData>
            </a:graphic>
          </wp:inline>
        </w:drawing>
      </w: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2"/>
      </w:tblGrid>
      <w:tr w:rsidR="00CD4B28" w14:paraId="3CD5A42C" w14:textId="77777777">
        <w:trPr>
          <w:trHeight w:val="6638"/>
        </w:trPr>
        <w:tc>
          <w:tcPr>
            <w:tcW w:w="9772" w:type="dxa"/>
          </w:tcPr>
          <w:p w14:paraId="225266BC" w14:textId="77777777" w:rsidR="00CD4B28" w:rsidRDefault="00834D76">
            <w:pPr>
              <w:pStyle w:val="TableParagraph"/>
              <w:spacing w:before="4"/>
              <w:ind w:right="97"/>
              <w:jc w:val="both"/>
            </w:pPr>
            <w:r>
              <w:t>Staff delivering interventions make bespoke individual resources for students with special educational needs that support their specific learning targets and needs, and reflects the learning undertaken by their peers.</w:t>
            </w:r>
          </w:p>
          <w:p w14:paraId="4E3BFBC9" w14:textId="77777777" w:rsidR="00CD4B28" w:rsidRDefault="00CD4B28">
            <w:pPr>
              <w:pStyle w:val="TableParagraph"/>
              <w:spacing w:before="4"/>
              <w:ind w:left="0"/>
              <w:rPr>
                <w:i/>
                <w:sz w:val="23"/>
              </w:rPr>
            </w:pPr>
          </w:p>
          <w:p w14:paraId="6E371E6A" w14:textId="77777777" w:rsidR="00CD4B28" w:rsidRDefault="00834D76">
            <w:pPr>
              <w:pStyle w:val="TableParagraph"/>
              <w:ind w:right="95"/>
              <w:jc w:val="both"/>
            </w:pPr>
            <w:r>
              <w:t xml:space="preserve">We have a wide range of engaging reading materials </w:t>
            </w:r>
            <w:proofErr w:type="gramStart"/>
            <w:r>
              <w:t>e.g.</w:t>
            </w:r>
            <w:proofErr w:type="gramEnd"/>
            <w:r>
              <w:t xml:space="preserve"> Rapid Reading, reading apps including </w:t>
            </w:r>
            <w:proofErr w:type="spellStart"/>
            <w:r>
              <w:t>MyOn</w:t>
            </w:r>
            <w:proofErr w:type="spellEnd"/>
            <w:r>
              <w:rPr>
                <w:spacing w:val="-14"/>
              </w:rPr>
              <w:t xml:space="preserve"> </w:t>
            </w:r>
            <w:r>
              <w:t>and</w:t>
            </w:r>
            <w:r>
              <w:rPr>
                <w:spacing w:val="-13"/>
              </w:rPr>
              <w:t xml:space="preserve"> </w:t>
            </w:r>
            <w:r>
              <w:t>high</w:t>
            </w:r>
            <w:r>
              <w:rPr>
                <w:spacing w:val="-13"/>
              </w:rPr>
              <w:t xml:space="preserve"> </w:t>
            </w:r>
            <w:r>
              <w:t>interest</w:t>
            </w:r>
            <w:r>
              <w:rPr>
                <w:spacing w:val="-14"/>
              </w:rPr>
              <w:t xml:space="preserve"> </w:t>
            </w:r>
            <w:r>
              <w:t>schemes</w:t>
            </w:r>
            <w:r>
              <w:rPr>
                <w:spacing w:val="-15"/>
              </w:rPr>
              <w:t xml:space="preserve"> </w:t>
            </w:r>
            <w:r>
              <w:t>for</w:t>
            </w:r>
            <w:r>
              <w:rPr>
                <w:spacing w:val="-14"/>
              </w:rPr>
              <w:t xml:space="preserve"> </w:t>
            </w:r>
            <w:r>
              <w:t>struggling</w:t>
            </w:r>
            <w:r>
              <w:rPr>
                <w:spacing w:val="-12"/>
              </w:rPr>
              <w:t xml:space="preserve"> </w:t>
            </w:r>
            <w:r>
              <w:t>older</w:t>
            </w:r>
            <w:r>
              <w:rPr>
                <w:spacing w:val="-13"/>
              </w:rPr>
              <w:t xml:space="preserve"> </w:t>
            </w:r>
            <w:r>
              <w:t>readers.</w:t>
            </w:r>
            <w:r>
              <w:rPr>
                <w:spacing w:val="-16"/>
              </w:rPr>
              <w:t xml:space="preserve"> </w:t>
            </w:r>
            <w:r>
              <w:t>These</w:t>
            </w:r>
            <w:r>
              <w:rPr>
                <w:spacing w:val="-13"/>
              </w:rPr>
              <w:t xml:space="preserve"> </w:t>
            </w:r>
            <w:r>
              <w:t>can</w:t>
            </w:r>
            <w:r>
              <w:rPr>
                <w:spacing w:val="-15"/>
              </w:rPr>
              <w:t xml:space="preserve"> </w:t>
            </w:r>
            <w:r>
              <w:t>be</w:t>
            </w:r>
            <w:r>
              <w:rPr>
                <w:spacing w:val="-15"/>
              </w:rPr>
              <w:t xml:space="preserve"> </w:t>
            </w:r>
            <w:r>
              <w:t>accessed</w:t>
            </w:r>
            <w:r>
              <w:rPr>
                <w:spacing w:val="-13"/>
              </w:rPr>
              <w:t xml:space="preserve"> </w:t>
            </w:r>
            <w:r>
              <w:t>with</w:t>
            </w:r>
            <w:r>
              <w:rPr>
                <w:spacing w:val="-13"/>
              </w:rPr>
              <w:t xml:space="preserve"> </w:t>
            </w:r>
            <w:proofErr w:type="spellStart"/>
            <w:r>
              <w:t>coloured</w:t>
            </w:r>
            <w:proofErr w:type="spellEnd"/>
            <w:r>
              <w:t xml:space="preserve"> overlays to assist students with contrast difficulties and </w:t>
            </w:r>
            <w:proofErr w:type="spellStart"/>
            <w:r>
              <w:t>coloured</w:t>
            </w:r>
            <w:proofErr w:type="spellEnd"/>
            <w:r>
              <w:t xml:space="preserve"> paper</w:t>
            </w:r>
            <w:r>
              <w:rPr>
                <w:spacing w:val="-1"/>
              </w:rPr>
              <w:t xml:space="preserve"> </w:t>
            </w:r>
            <w:r>
              <w:t>for written work should the need arise.</w:t>
            </w:r>
          </w:p>
          <w:p w14:paraId="5396C4E3" w14:textId="77777777" w:rsidR="00CD4B28" w:rsidRDefault="00CD4B28">
            <w:pPr>
              <w:pStyle w:val="TableParagraph"/>
              <w:spacing w:before="5"/>
              <w:ind w:left="0"/>
              <w:rPr>
                <w:i/>
                <w:sz w:val="23"/>
              </w:rPr>
            </w:pPr>
          </w:p>
          <w:p w14:paraId="5A0C2662" w14:textId="77777777" w:rsidR="00CD4B28" w:rsidRDefault="00834D76">
            <w:pPr>
              <w:pStyle w:val="TableParagraph"/>
              <w:ind w:right="25"/>
              <w:jc w:val="both"/>
            </w:pPr>
            <w:r>
              <w:t>We have a wide range of ICT equipment available to help motivate students and access learning. These include I-pads, desktops and laptops.</w:t>
            </w:r>
          </w:p>
          <w:p w14:paraId="1F29695A" w14:textId="77777777" w:rsidR="00CD4B28" w:rsidRDefault="00CD4B28">
            <w:pPr>
              <w:pStyle w:val="TableParagraph"/>
              <w:spacing w:before="3"/>
              <w:ind w:left="0"/>
              <w:rPr>
                <w:i/>
                <w:sz w:val="23"/>
              </w:rPr>
            </w:pPr>
          </w:p>
          <w:p w14:paraId="12BB5CD1" w14:textId="77777777" w:rsidR="00CD4B28" w:rsidRDefault="00834D76">
            <w:pPr>
              <w:pStyle w:val="TableParagraph"/>
              <w:jc w:val="both"/>
            </w:pPr>
            <w:r>
              <w:t>We</w:t>
            </w:r>
            <w:r>
              <w:rPr>
                <w:spacing w:val="-8"/>
              </w:rPr>
              <w:t xml:space="preserve"> </w:t>
            </w:r>
            <w:r>
              <w:t>use</w:t>
            </w:r>
            <w:r>
              <w:rPr>
                <w:spacing w:val="-6"/>
              </w:rPr>
              <w:t xml:space="preserve"> </w:t>
            </w:r>
            <w:r>
              <w:t>workstations</w:t>
            </w:r>
            <w:r>
              <w:rPr>
                <w:spacing w:val="-6"/>
              </w:rPr>
              <w:t xml:space="preserve"> </w:t>
            </w:r>
            <w:r>
              <w:t>and</w:t>
            </w:r>
            <w:r>
              <w:rPr>
                <w:spacing w:val="-4"/>
              </w:rPr>
              <w:t xml:space="preserve"> </w:t>
            </w:r>
            <w:r>
              <w:t>equipment</w:t>
            </w:r>
            <w:r>
              <w:rPr>
                <w:spacing w:val="-5"/>
              </w:rPr>
              <w:t xml:space="preserve"> </w:t>
            </w:r>
            <w:r>
              <w:t>such</w:t>
            </w:r>
            <w:r>
              <w:rPr>
                <w:spacing w:val="-5"/>
              </w:rPr>
              <w:t xml:space="preserve"> </w:t>
            </w:r>
            <w:r>
              <w:t>as</w:t>
            </w:r>
            <w:r>
              <w:rPr>
                <w:spacing w:val="-6"/>
              </w:rPr>
              <w:t xml:space="preserve"> </w:t>
            </w:r>
            <w:r>
              <w:t>countdown</w:t>
            </w:r>
            <w:r>
              <w:rPr>
                <w:spacing w:val="-4"/>
              </w:rPr>
              <w:t xml:space="preserve"> </w:t>
            </w:r>
            <w:r>
              <w:t>timers</w:t>
            </w:r>
            <w:r>
              <w:rPr>
                <w:spacing w:val="-8"/>
              </w:rPr>
              <w:t xml:space="preserve"> </w:t>
            </w:r>
            <w:r>
              <w:t>for</w:t>
            </w:r>
            <w:r>
              <w:rPr>
                <w:spacing w:val="-5"/>
              </w:rPr>
              <w:t xml:space="preserve"> </w:t>
            </w:r>
            <w:r>
              <w:t>students</w:t>
            </w:r>
            <w:r>
              <w:rPr>
                <w:spacing w:val="-3"/>
              </w:rPr>
              <w:t xml:space="preserve"> </w:t>
            </w:r>
            <w:r>
              <w:t>who</w:t>
            </w:r>
            <w:r>
              <w:rPr>
                <w:spacing w:val="-4"/>
              </w:rPr>
              <w:t xml:space="preserve"> </w:t>
            </w:r>
            <w:r>
              <w:t>need</w:t>
            </w:r>
            <w:r>
              <w:rPr>
                <w:spacing w:val="-3"/>
              </w:rPr>
              <w:t xml:space="preserve"> </w:t>
            </w:r>
            <w:r>
              <w:rPr>
                <w:spacing w:val="-5"/>
              </w:rPr>
              <w:t>it.</w:t>
            </w:r>
          </w:p>
          <w:p w14:paraId="38E47D77" w14:textId="77777777" w:rsidR="00CD4B28" w:rsidRDefault="00CD4B28">
            <w:pPr>
              <w:pStyle w:val="TableParagraph"/>
              <w:spacing w:before="6"/>
              <w:ind w:left="0"/>
              <w:rPr>
                <w:i/>
                <w:sz w:val="23"/>
              </w:rPr>
            </w:pPr>
          </w:p>
          <w:p w14:paraId="30AE1945" w14:textId="77777777" w:rsidR="00CD4B28" w:rsidRDefault="00834D76">
            <w:pPr>
              <w:pStyle w:val="TableParagraph"/>
              <w:ind w:right="23"/>
              <w:jc w:val="both"/>
            </w:pPr>
            <w:r>
              <w:t>We seek advice and equipment from outside agencies as and when the need arises, such as specialist seating, or handrails and steps in toilets if required.</w:t>
            </w:r>
          </w:p>
          <w:p w14:paraId="220C3A25" w14:textId="77777777" w:rsidR="00CD4B28" w:rsidRDefault="00CD4B28">
            <w:pPr>
              <w:pStyle w:val="TableParagraph"/>
              <w:spacing w:before="2"/>
              <w:ind w:left="0"/>
              <w:rPr>
                <w:i/>
                <w:sz w:val="23"/>
              </w:rPr>
            </w:pPr>
          </w:p>
          <w:p w14:paraId="4A1F5B42" w14:textId="77777777" w:rsidR="00CD4B28" w:rsidRDefault="00834D76">
            <w:pPr>
              <w:pStyle w:val="TableParagraph"/>
              <w:ind w:right="102"/>
              <w:jc w:val="both"/>
            </w:pPr>
            <w:r>
              <w:t>We</w:t>
            </w:r>
            <w:r>
              <w:rPr>
                <w:spacing w:val="-4"/>
              </w:rPr>
              <w:t xml:space="preserve"> </w:t>
            </w:r>
            <w:r>
              <w:t>use a</w:t>
            </w:r>
            <w:r>
              <w:rPr>
                <w:spacing w:val="-2"/>
              </w:rPr>
              <w:t xml:space="preserve"> </w:t>
            </w:r>
            <w:r>
              <w:t>range</w:t>
            </w:r>
            <w:r>
              <w:rPr>
                <w:spacing w:val="-2"/>
              </w:rPr>
              <w:t xml:space="preserve"> </w:t>
            </w:r>
            <w:r>
              <w:t>of software on our school</w:t>
            </w:r>
            <w:r>
              <w:rPr>
                <w:spacing w:val="-1"/>
              </w:rPr>
              <w:t xml:space="preserve"> </w:t>
            </w:r>
            <w:r>
              <w:t>website to help students engage with subjects</w:t>
            </w:r>
            <w:r>
              <w:rPr>
                <w:spacing w:val="-1"/>
              </w:rPr>
              <w:t xml:space="preserve"> </w:t>
            </w:r>
            <w:r>
              <w:t>they</w:t>
            </w:r>
            <w:r>
              <w:rPr>
                <w:spacing w:val="-4"/>
              </w:rPr>
              <w:t xml:space="preserve"> </w:t>
            </w:r>
            <w:r>
              <w:t xml:space="preserve">find difficult, to practice basic skills and work towards becoming independent learners </w:t>
            </w:r>
          </w:p>
          <w:p w14:paraId="2FFCC733" w14:textId="77777777" w:rsidR="00CD4B28" w:rsidRDefault="00CD4B28">
            <w:pPr>
              <w:pStyle w:val="TableParagraph"/>
              <w:spacing w:before="6"/>
              <w:ind w:left="0"/>
              <w:rPr>
                <w:i/>
                <w:sz w:val="23"/>
              </w:rPr>
            </w:pPr>
          </w:p>
          <w:p w14:paraId="0F72A94D" w14:textId="77777777" w:rsidR="00CD4B28" w:rsidRDefault="00834D76">
            <w:pPr>
              <w:pStyle w:val="TableParagraph"/>
              <w:spacing w:before="1"/>
              <w:ind w:right="23"/>
              <w:jc w:val="both"/>
            </w:pPr>
            <w:r>
              <w:t>The majority of the school is accessible to wheelchair users, although sometimes differing routes may be needed in order to access some areas.</w:t>
            </w:r>
          </w:p>
        </w:tc>
      </w:tr>
      <w:tr w:rsidR="00CD4B28" w14:paraId="2DA083A7" w14:textId="77777777">
        <w:trPr>
          <w:trHeight w:val="664"/>
        </w:trPr>
        <w:tc>
          <w:tcPr>
            <w:tcW w:w="9772" w:type="dxa"/>
          </w:tcPr>
          <w:p w14:paraId="6B080479" w14:textId="77777777" w:rsidR="00CD4B28" w:rsidRDefault="00834D76">
            <w:pPr>
              <w:pStyle w:val="TableParagraph"/>
              <w:spacing w:line="322" w:lineRule="exact"/>
              <w:rPr>
                <w:b/>
                <w:sz w:val="28"/>
              </w:rPr>
            </w:pPr>
            <w:r>
              <w:rPr>
                <w:b/>
                <w:sz w:val="28"/>
              </w:rPr>
              <w:t>What</w:t>
            </w:r>
            <w:r>
              <w:rPr>
                <w:b/>
                <w:spacing w:val="-4"/>
                <w:sz w:val="28"/>
              </w:rPr>
              <w:t xml:space="preserve"> </w:t>
            </w:r>
            <w:r>
              <w:rPr>
                <w:b/>
                <w:sz w:val="28"/>
              </w:rPr>
              <w:t>extra</w:t>
            </w:r>
            <w:r>
              <w:rPr>
                <w:b/>
                <w:spacing w:val="-4"/>
                <w:sz w:val="28"/>
              </w:rPr>
              <w:t xml:space="preserve"> </w:t>
            </w:r>
            <w:r>
              <w:rPr>
                <w:b/>
                <w:sz w:val="28"/>
              </w:rPr>
              <w:t>support</w:t>
            </w:r>
            <w:r>
              <w:rPr>
                <w:b/>
                <w:spacing w:val="-4"/>
                <w:sz w:val="28"/>
              </w:rPr>
              <w:t xml:space="preserve"> </w:t>
            </w:r>
            <w:r>
              <w:rPr>
                <w:b/>
                <w:sz w:val="28"/>
              </w:rPr>
              <w:t>does</w:t>
            </w:r>
            <w:r>
              <w:rPr>
                <w:b/>
                <w:spacing w:val="-6"/>
                <w:sz w:val="28"/>
              </w:rPr>
              <w:t xml:space="preserve"> </w:t>
            </w:r>
            <w:r>
              <w:rPr>
                <w:b/>
                <w:sz w:val="28"/>
              </w:rPr>
              <w:t>Shenstone</w:t>
            </w:r>
            <w:r>
              <w:rPr>
                <w:b/>
                <w:spacing w:val="-4"/>
                <w:sz w:val="28"/>
              </w:rPr>
              <w:t xml:space="preserve"> </w:t>
            </w:r>
            <w:r>
              <w:rPr>
                <w:b/>
                <w:sz w:val="28"/>
              </w:rPr>
              <w:t>Lodge</w:t>
            </w:r>
            <w:r>
              <w:rPr>
                <w:b/>
                <w:spacing w:val="-4"/>
                <w:sz w:val="28"/>
              </w:rPr>
              <w:t xml:space="preserve"> </w:t>
            </w:r>
            <w:r>
              <w:rPr>
                <w:b/>
                <w:sz w:val="28"/>
              </w:rPr>
              <w:t>School</w:t>
            </w:r>
            <w:r>
              <w:rPr>
                <w:b/>
                <w:spacing w:val="-3"/>
                <w:sz w:val="28"/>
              </w:rPr>
              <w:t xml:space="preserve"> </w:t>
            </w:r>
            <w:r>
              <w:rPr>
                <w:b/>
                <w:sz w:val="28"/>
              </w:rPr>
              <w:t>bring</w:t>
            </w:r>
            <w:r>
              <w:rPr>
                <w:b/>
                <w:spacing w:val="-5"/>
                <w:sz w:val="28"/>
              </w:rPr>
              <w:t xml:space="preserve"> </w:t>
            </w:r>
            <w:r>
              <w:rPr>
                <w:b/>
                <w:sz w:val="28"/>
              </w:rPr>
              <w:t>in</w:t>
            </w:r>
            <w:r>
              <w:rPr>
                <w:b/>
                <w:spacing w:val="-5"/>
                <w:sz w:val="28"/>
              </w:rPr>
              <w:t xml:space="preserve"> </w:t>
            </w:r>
            <w:r>
              <w:rPr>
                <w:b/>
                <w:sz w:val="28"/>
              </w:rPr>
              <w:t>to</w:t>
            </w:r>
            <w:r>
              <w:rPr>
                <w:b/>
                <w:spacing w:val="-5"/>
                <w:sz w:val="28"/>
              </w:rPr>
              <w:t xml:space="preserve"> </w:t>
            </w:r>
            <w:r>
              <w:rPr>
                <w:b/>
                <w:sz w:val="28"/>
              </w:rPr>
              <w:t>help parents/students with SEN?</w:t>
            </w:r>
          </w:p>
        </w:tc>
      </w:tr>
      <w:tr w:rsidR="00CD4B28" w14:paraId="3B3D5A6E" w14:textId="77777777">
        <w:trPr>
          <w:trHeight w:val="4159"/>
        </w:trPr>
        <w:tc>
          <w:tcPr>
            <w:tcW w:w="9772" w:type="dxa"/>
          </w:tcPr>
          <w:p w14:paraId="01E77484" w14:textId="77777777" w:rsidR="00CD4B28" w:rsidRDefault="00834D76">
            <w:pPr>
              <w:pStyle w:val="TableParagraph"/>
              <w:spacing w:before="4"/>
              <w:ind w:right="96"/>
              <w:jc w:val="both"/>
            </w:pPr>
            <w:r>
              <w:t xml:space="preserve">We can access support from specialist teachers for advice about accessing the curriculum and SEND related needs such as speech, language and communication; hearing impairment; visual impairment; </w:t>
            </w:r>
            <w:proofErr w:type="spellStart"/>
            <w:r>
              <w:t>behaviour</w:t>
            </w:r>
            <w:proofErr w:type="spellEnd"/>
            <w:r>
              <w:t xml:space="preserve"> related needs; severe learning difficulties and autism.</w:t>
            </w:r>
          </w:p>
          <w:p w14:paraId="276D8D13" w14:textId="77777777" w:rsidR="00CD4B28" w:rsidRDefault="00CD4B28">
            <w:pPr>
              <w:pStyle w:val="TableParagraph"/>
              <w:spacing w:before="4"/>
              <w:ind w:left="0"/>
              <w:rPr>
                <w:i/>
                <w:sz w:val="23"/>
              </w:rPr>
            </w:pPr>
          </w:p>
          <w:p w14:paraId="30C9D052" w14:textId="77777777" w:rsidR="00CD4B28" w:rsidRDefault="00834D76">
            <w:pPr>
              <w:pStyle w:val="TableParagraph"/>
              <w:jc w:val="both"/>
            </w:pPr>
            <w:r>
              <w:t>Our</w:t>
            </w:r>
            <w:r>
              <w:rPr>
                <w:spacing w:val="-9"/>
              </w:rPr>
              <w:t xml:space="preserve"> </w:t>
            </w:r>
            <w:r>
              <w:t>local</w:t>
            </w:r>
            <w:r>
              <w:rPr>
                <w:spacing w:val="-7"/>
              </w:rPr>
              <w:t xml:space="preserve"> </w:t>
            </w:r>
            <w:r>
              <w:t>authority</w:t>
            </w:r>
            <w:r>
              <w:rPr>
                <w:spacing w:val="-7"/>
              </w:rPr>
              <w:t xml:space="preserve"> </w:t>
            </w:r>
            <w:r>
              <w:t>provides</w:t>
            </w:r>
            <w:r>
              <w:rPr>
                <w:spacing w:val="-6"/>
              </w:rPr>
              <w:t xml:space="preserve"> </w:t>
            </w:r>
            <w:r>
              <w:t>educational</w:t>
            </w:r>
            <w:r>
              <w:rPr>
                <w:spacing w:val="-7"/>
              </w:rPr>
              <w:t xml:space="preserve"> </w:t>
            </w:r>
            <w:r>
              <w:t>psychologist</w:t>
            </w:r>
            <w:r>
              <w:rPr>
                <w:spacing w:val="-6"/>
              </w:rPr>
              <w:t xml:space="preserve"> </w:t>
            </w:r>
            <w:r>
              <w:t>support</w:t>
            </w:r>
            <w:r>
              <w:rPr>
                <w:spacing w:val="-9"/>
              </w:rPr>
              <w:t xml:space="preserve"> </w:t>
            </w:r>
            <w:r>
              <w:t>for</w:t>
            </w:r>
            <w:r>
              <w:rPr>
                <w:spacing w:val="-5"/>
              </w:rPr>
              <w:t xml:space="preserve"> </w:t>
            </w:r>
            <w:r>
              <w:t>assessment,</w:t>
            </w:r>
            <w:r>
              <w:rPr>
                <w:spacing w:val="-7"/>
              </w:rPr>
              <w:t xml:space="preserve"> </w:t>
            </w:r>
            <w:r>
              <w:t>advice</w:t>
            </w:r>
            <w:r>
              <w:rPr>
                <w:spacing w:val="-6"/>
              </w:rPr>
              <w:t xml:space="preserve"> </w:t>
            </w:r>
            <w:r>
              <w:t>and</w:t>
            </w:r>
            <w:r>
              <w:rPr>
                <w:spacing w:val="-6"/>
              </w:rPr>
              <w:t xml:space="preserve"> </w:t>
            </w:r>
            <w:r>
              <w:rPr>
                <w:spacing w:val="-2"/>
              </w:rPr>
              <w:t>training.</w:t>
            </w:r>
          </w:p>
          <w:p w14:paraId="4949B008" w14:textId="77777777" w:rsidR="00CD4B28" w:rsidRDefault="00CD4B28">
            <w:pPr>
              <w:pStyle w:val="TableParagraph"/>
              <w:spacing w:before="6"/>
              <w:ind w:left="0"/>
              <w:rPr>
                <w:i/>
                <w:sz w:val="23"/>
              </w:rPr>
            </w:pPr>
          </w:p>
          <w:p w14:paraId="2AF2FF5F" w14:textId="77777777" w:rsidR="00CD4B28" w:rsidRDefault="00834D76">
            <w:pPr>
              <w:pStyle w:val="TableParagraph"/>
              <w:ind w:right="101"/>
              <w:jc w:val="both"/>
            </w:pPr>
            <w:r>
              <w:t>We</w:t>
            </w:r>
            <w:r>
              <w:rPr>
                <w:spacing w:val="-9"/>
              </w:rPr>
              <w:t xml:space="preserve"> </w:t>
            </w:r>
            <w:r>
              <w:t>get</w:t>
            </w:r>
            <w:r>
              <w:rPr>
                <w:spacing w:val="-5"/>
              </w:rPr>
              <w:t xml:space="preserve"> </w:t>
            </w:r>
            <w:r>
              <w:t>support</w:t>
            </w:r>
            <w:r>
              <w:rPr>
                <w:spacing w:val="-7"/>
              </w:rPr>
              <w:t xml:space="preserve"> </w:t>
            </w:r>
            <w:r>
              <w:t>from</w:t>
            </w:r>
            <w:r>
              <w:rPr>
                <w:spacing w:val="-5"/>
              </w:rPr>
              <w:t xml:space="preserve"> </w:t>
            </w:r>
            <w:r>
              <w:t>speech</w:t>
            </w:r>
            <w:r>
              <w:rPr>
                <w:spacing w:val="-4"/>
              </w:rPr>
              <w:t xml:space="preserve"> </w:t>
            </w:r>
            <w:r>
              <w:t>and</w:t>
            </w:r>
            <w:r>
              <w:rPr>
                <w:spacing w:val="-6"/>
              </w:rPr>
              <w:t xml:space="preserve"> </w:t>
            </w:r>
            <w:r>
              <w:t>language</w:t>
            </w:r>
            <w:r>
              <w:rPr>
                <w:spacing w:val="-6"/>
              </w:rPr>
              <w:t xml:space="preserve"> </w:t>
            </w:r>
            <w:r>
              <w:t>therapy</w:t>
            </w:r>
            <w:r>
              <w:rPr>
                <w:spacing w:val="-6"/>
              </w:rPr>
              <w:t xml:space="preserve"> </w:t>
            </w:r>
            <w:r>
              <w:t>(SALT)</w:t>
            </w:r>
            <w:r>
              <w:rPr>
                <w:spacing w:val="-5"/>
              </w:rPr>
              <w:t xml:space="preserve"> </w:t>
            </w:r>
            <w:r>
              <w:t>services</w:t>
            </w:r>
            <w:r>
              <w:rPr>
                <w:spacing w:val="-6"/>
              </w:rPr>
              <w:t xml:space="preserve"> </w:t>
            </w:r>
            <w:r>
              <w:t>to</w:t>
            </w:r>
            <w:r>
              <w:rPr>
                <w:spacing w:val="-6"/>
              </w:rPr>
              <w:t xml:space="preserve"> </w:t>
            </w:r>
            <w:r>
              <w:t>train</w:t>
            </w:r>
            <w:r>
              <w:rPr>
                <w:spacing w:val="-4"/>
              </w:rPr>
              <w:t xml:space="preserve"> </w:t>
            </w:r>
            <w:r>
              <w:t>our</w:t>
            </w:r>
            <w:r>
              <w:rPr>
                <w:spacing w:val="-5"/>
              </w:rPr>
              <w:t xml:space="preserve"> </w:t>
            </w:r>
            <w:r>
              <w:t>staff</w:t>
            </w:r>
            <w:r>
              <w:rPr>
                <w:spacing w:val="-5"/>
              </w:rPr>
              <w:t xml:space="preserve"> </w:t>
            </w:r>
            <w:r>
              <w:t>and</w:t>
            </w:r>
            <w:r>
              <w:rPr>
                <w:spacing w:val="-6"/>
              </w:rPr>
              <w:t xml:space="preserve"> </w:t>
            </w:r>
            <w:r>
              <w:t>advise</w:t>
            </w:r>
            <w:r>
              <w:rPr>
                <w:spacing w:val="-4"/>
              </w:rPr>
              <w:t xml:space="preserve"> </w:t>
            </w:r>
            <w:r>
              <w:t xml:space="preserve">on strategies and </w:t>
            </w:r>
            <w:proofErr w:type="spellStart"/>
            <w:r>
              <w:t>programmes</w:t>
            </w:r>
            <w:proofErr w:type="spellEnd"/>
            <w:r>
              <w:t>.</w:t>
            </w:r>
            <w:r>
              <w:rPr>
                <w:spacing w:val="-3"/>
              </w:rPr>
              <w:t xml:space="preserve"> </w:t>
            </w:r>
            <w:r>
              <w:t>We</w:t>
            </w:r>
            <w:r>
              <w:rPr>
                <w:spacing w:val="-2"/>
              </w:rPr>
              <w:t xml:space="preserve"> </w:t>
            </w:r>
            <w:r>
              <w:t>refer</w:t>
            </w:r>
            <w:r>
              <w:rPr>
                <w:spacing w:val="-1"/>
              </w:rPr>
              <w:t xml:space="preserve"> </w:t>
            </w:r>
            <w:r>
              <w:t>students</w:t>
            </w:r>
            <w:r>
              <w:rPr>
                <w:spacing w:val="-2"/>
              </w:rPr>
              <w:t xml:space="preserve"> </w:t>
            </w:r>
            <w:r>
              <w:t>for assessment if we believe they</w:t>
            </w:r>
            <w:r>
              <w:rPr>
                <w:spacing w:val="-2"/>
              </w:rPr>
              <w:t xml:space="preserve"> </w:t>
            </w:r>
            <w:r>
              <w:t xml:space="preserve">need a period of </w:t>
            </w:r>
            <w:r>
              <w:rPr>
                <w:spacing w:val="-2"/>
              </w:rPr>
              <w:t>therapy.</w:t>
            </w:r>
          </w:p>
          <w:p w14:paraId="473B9888" w14:textId="77777777" w:rsidR="00CD4B28" w:rsidRDefault="00CD4B28">
            <w:pPr>
              <w:pStyle w:val="TableParagraph"/>
              <w:spacing w:before="11"/>
              <w:ind w:left="0"/>
              <w:rPr>
                <w:i/>
                <w:sz w:val="23"/>
              </w:rPr>
            </w:pPr>
          </w:p>
          <w:p w14:paraId="54577C03" w14:textId="77777777" w:rsidR="00CD4B28" w:rsidRDefault="00834D76">
            <w:pPr>
              <w:pStyle w:val="TableParagraph"/>
              <w:spacing w:line="242" w:lineRule="auto"/>
              <w:ind w:right="102"/>
              <w:jc w:val="both"/>
            </w:pPr>
            <w:r>
              <w:t>We</w:t>
            </w:r>
            <w:r>
              <w:rPr>
                <w:spacing w:val="-4"/>
              </w:rPr>
              <w:t xml:space="preserve"> </w:t>
            </w:r>
            <w:r>
              <w:t>liaise with the</w:t>
            </w:r>
            <w:r>
              <w:rPr>
                <w:spacing w:val="-3"/>
              </w:rPr>
              <w:t xml:space="preserve"> </w:t>
            </w:r>
            <w:r>
              <w:t>Schools’</w:t>
            </w:r>
            <w:r>
              <w:rPr>
                <w:spacing w:val="-1"/>
              </w:rPr>
              <w:t xml:space="preserve"> </w:t>
            </w:r>
            <w:r>
              <w:t>Nursing</w:t>
            </w:r>
            <w:r>
              <w:rPr>
                <w:spacing w:val="-1"/>
              </w:rPr>
              <w:t xml:space="preserve"> </w:t>
            </w:r>
            <w:r>
              <w:t>team</w:t>
            </w:r>
            <w:r>
              <w:rPr>
                <w:spacing w:val="-2"/>
              </w:rPr>
              <w:t xml:space="preserve"> </w:t>
            </w:r>
            <w:r>
              <w:t>regularly</w:t>
            </w:r>
            <w:r>
              <w:rPr>
                <w:spacing w:val="-3"/>
              </w:rPr>
              <w:t xml:space="preserve"> </w:t>
            </w:r>
            <w:r>
              <w:t>and</w:t>
            </w:r>
            <w:r>
              <w:rPr>
                <w:spacing w:val="-3"/>
              </w:rPr>
              <w:t xml:space="preserve"> </w:t>
            </w:r>
            <w:r>
              <w:t>they</w:t>
            </w:r>
            <w:r>
              <w:rPr>
                <w:spacing w:val="-3"/>
              </w:rPr>
              <w:t xml:space="preserve"> </w:t>
            </w:r>
            <w:r>
              <w:t>offer</w:t>
            </w:r>
            <w:r>
              <w:rPr>
                <w:spacing w:val="-2"/>
              </w:rPr>
              <w:t xml:space="preserve"> </w:t>
            </w:r>
            <w:r>
              <w:t>regular</w:t>
            </w:r>
            <w:r>
              <w:rPr>
                <w:spacing w:val="-2"/>
              </w:rPr>
              <w:t xml:space="preserve"> </w:t>
            </w:r>
            <w:proofErr w:type="spellStart"/>
            <w:r>
              <w:t>programmes</w:t>
            </w:r>
            <w:proofErr w:type="spellEnd"/>
            <w:r>
              <w:rPr>
                <w:spacing w:val="-3"/>
              </w:rPr>
              <w:t xml:space="preserve"> </w:t>
            </w:r>
            <w:r>
              <w:t xml:space="preserve">of work and </w:t>
            </w:r>
            <w:proofErr w:type="gramStart"/>
            <w:r>
              <w:t>drop in</w:t>
            </w:r>
            <w:proofErr w:type="gramEnd"/>
            <w:r>
              <w:t xml:space="preserve"> sessions to our students in relation to relationships, puberty, safety etc.</w:t>
            </w:r>
          </w:p>
        </w:tc>
      </w:tr>
      <w:tr w:rsidR="00CD4B28" w14:paraId="40B95B8E" w14:textId="77777777">
        <w:trPr>
          <w:trHeight w:val="662"/>
        </w:trPr>
        <w:tc>
          <w:tcPr>
            <w:tcW w:w="9772" w:type="dxa"/>
          </w:tcPr>
          <w:p w14:paraId="3BC2F18C" w14:textId="77777777" w:rsidR="00CD4B28" w:rsidRDefault="00834D76">
            <w:pPr>
              <w:pStyle w:val="TableParagraph"/>
              <w:spacing w:line="320" w:lineRule="atLeast"/>
              <w:rPr>
                <w:b/>
                <w:sz w:val="28"/>
              </w:rPr>
            </w:pPr>
            <w:r>
              <w:rPr>
                <w:b/>
                <w:sz w:val="28"/>
              </w:rPr>
              <w:t>What</w:t>
            </w:r>
            <w:r>
              <w:rPr>
                <w:b/>
                <w:spacing w:val="80"/>
                <w:sz w:val="28"/>
              </w:rPr>
              <w:t xml:space="preserve"> </w:t>
            </w:r>
            <w:r>
              <w:rPr>
                <w:b/>
                <w:sz w:val="28"/>
              </w:rPr>
              <w:t>other</w:t>
            </w:r>
            <w:r>
              <w:rPr>
                <w:b/>
                <w:spacing w:val="80"/>
                <w:sz w:val="28"/>
              </w:rPr>
              <w:t xml:space="preserve"> </w:t>
            </w:r>
            <w:r>
              <w:rPr>
                <w:b/>
                <w:sz w:val="28"/>
              </w:rPr>
              <w:t>activities</w:t>
            </w:r>
            <w:r>
              <w:rPr>
                <w:b/>
                <w:spacing w:val="80"/>
                <w:sz w:val="28"/>
              </w:rPr>
              <w:t xml:space="preserve"> </w:t>
            </w:r>
            <w:r>
              <w:rPr>
                <w:b/>
                <w:sz w:val="28"/>
              </w:rPr>
              <w:t>are</w:t>
            </w:r>
            <w:r>
              <w:rPr>
                <w:b/>
                <w:spacing w:val="80"/>
                <w:sz w:val="28"/>
              </w:rPr>
              <w:t xml:space="preserve"> </w:t>
            </w:r>
            <w:r>
              <w:rPr>
                <w:b/>
                <w:sz w:val="28"/>
              </w:rPr>
              <w:t>available</w:t>
            </w:r>
            <w:r>
              <w:rPr>
                <w:b/>
                <w:spacing w:val="80"/>
                <w:sz w:val="28"/>
              </w:rPr>
              <w:t xml:space="preserve"> </w:t>
            </w:r>
            <w:r>
              <w:rPr>
                <w:b/>
                <w:sz w:val="28"/>
              </w:rPr>
              <w:t>at</w:t>
            </w:r>
            <w:r>
              <w:rPr>
                <w:b/>
                <w:spacing w:val="80"/>
                <w:sz w:val="28"/>
              </w:rPr>
              <w:t xml:space="preserve"> </w:t>
            </w:r>
            <w:r>
              <w:rPr>
                <w:b/>
                <w:sz w:val="28"/>
              </w:rPr>
              <w:t>Shenstone</w:t>
            </w:r>
            <w:r>
              <w:rPr>
                <w:b/>
                <w:spacing w:val="80"/>
                <w:sz w:val="28"/>
              </w:rPr>
              <w:t xml:space="preserve"> </w:t>
            </w:r>
            <w:r>
              <w:rPr>
                <w:b/>
                <w:sz w:val="28"/>
              </w:rPr>
              <w:t>Lodge</w:t>
            </w:r>
            <w:r>
              <w:rPr>
                <w:b/>
                <w:spacing w:val="80"/>
                <w:sz w:val="28"/>
              </w:rPr>
              <w:t xml:space="preserve"> </w:t>
            </w:r>
            <w:r>
              <w:rPr>
                <w:b/>
                <w:sz w:val="28"/>
              </w:rPr>
              <w:t>School</w:t>
            </w:r>
            <w:r>
              <w:rPr>
                <w:b/>
                <w:spacing w:val="80"/>
                <w:sz w:val="28"/>
              </w:rPr>
              <w:t xml:space="preserve"> </w:t>
            </w:r>
            <w:r>
              <w:rPr>
                <w:b/>
                <w:sz w:val="28"/>
              </w:rPr>
              <w:t>for students with SEN in addition to the curriculum?</w:t>
            </w:r>
          </w:p>
        </w:tc>
      </w:tr>
    </w:tbl>
    <w:p w14:paraId="21FA2C4E" w14:textId="77777777" w:rsidR="00CD4B28" w:rsidRDefault="00CD4B28">
      <w:pPr>
        <w:spacing w:line="320" w:lineRule="atLeast"/>
        <w:rPr>
          <w:sz w:val="28"/>
        </w:rPr>
        <w:sectPr w:rsidR="00CD4B28">
          <w:pgSz w:w="11910" w:h="16840"/>
          <w:pgMar w:top="260" w:right="560" w:bottom="1240" w:left="260" w:header="0" w:footer="1044" w:gutter="0"/>
          <w:cols w:space="720"/>
        </w:sectPr>
      </w:pPr>
    </w:p>
    <w:p w14:paraId="15827E63" w14:textId="77777777" w:rsidR="00CD4B28" w:rsidRDefault="00834D76">
      <w:pPr>
        <w:spacing w:after="10"/>
        <w:ind w:left="119"/>
        <w:rPr>
          <w:sz w:val="20"/>
        </w:rPr>
      </w:pPr>
      <w:r>
        <w:rPr>
          <w:noProof/>
          <w:sz w:val="20"/>
          <w:lang w:val="en-GB" w:eastAsia="en-GB"/>
        </w:rPr>
        <w:lastRenderedPageBreak/>
        <w:drawing>
          <wp:inline distT="0" distB="0" distL="0" distR="0" wp14:anchorId="25BDFD5B" wp14:editId="04AD47DB">
            <wp:extent cx="984739" cy="949569"/>
            <wp:effectExtent l="0" t="0" r="6350" b="3175"/>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7" cstate="print"/>
                    <a:stretch>
                      <a:fillRect/>
                    </a:stretch>
                  </pic:blipFill>
                  <pic:spPr>
                    <a:xfrm>
                      <a:off x="0" y="0"/>
                      <a:ext cx="1002929" cy="967109"/>
                    </a:xfrm>
                    <a:prstGeom prst="rect">
                      <a:avLst/>
                    </a:prstGeom>
                  </pic:spPr>
                </pic:pic>
              </a:graphicData>
            </a:graphic>
          </wp:inline>
        </w:drawing>
      </w: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2"/>
      </w:tblGrid>
      <w:tr w:rsidR="00CD4B28" w14:paraId="0CA69EC2" w14:textId="77777777">
        <w:trPr>
          <w:trHeight w:val="6902"/>
        </w:trPr>
        <w:tc>
          <w:tcPr>
            <w:tcW w:w="9772" w:type="dxa"/>
          </w:tcPr>
          <w:p w14:paraId="4A374B78" w14:textId="77777777" w:rsidR="00CD4B28" w:rsidRDefault="00834D76">
            <w:pPr>
              <w:pStyle w:val="TableParagraph"/>
              <w:spacing w:before="4"/>
              <w:ind w:right="108"/>
              <w:jc w:val="both"/>
            </w:pPr>
            <w:r>
              <w:t>Enrichment</w:t>
            </w:r>
            <w:r>
              <w:rPr>
                <w:spacing w:val="-1"/>
              </w:rPr>
              <w:t xml:space="preserve"> </w:t>
            </w:r>
            <w:r>
              <w:t>opportunities</w:t>
            </w:r>
            <w:r>
              <w:rPr>
                <w:spacing w:val="-3"/>
              </w:rPr>
              <w:t xml:space="preserve"> </w:t>
            </w:r>
            <w:r>
              <w:t>are</w:t>
            </w:r>
            <w:r>
              <w:rPr>
                <w:spacing w:val="-2"/>
              </w:rPr>
              <w:t xml:space="preserve"> </w:t>
            </w:r>
            <w:r>
              <w:t>built</w:t>
            </w:r>
            <w:r>
              <w:rPr>
                <w:spacing w:val="-1"/>
              </w:rPr>
              <w:t xml:space="preserve"> </w:t>
            </w:r>
            <w:r>
              <w:t>in</w:t>
            </w:r>
            <w:r>
              <w:rPr>
                <w:spacing w:val="-3"/>
              </w:rPr>
              <w:t xml:space="preserve"> </w:t>
            </w:r>
            <w:r>
              <w:t>to</w:t>
            </w:r>
            <w:r>
              <w:rPr>
                <w:spacing w:val="-3"/>
              </w:rPr>
              <w:t xml:space="preserve"> </w:t>
            </w:r>
            <w:r>
              <w:t>our</w:t>
            </w:r>
            <w:r>
              <w:rPr>
                <w:spacing w:val="-4"/>
              </w:rPr>
              <w:t xml:space="preserve"> </w:t>
            </w:r>
            <w:r>
              <w:t>timetable to</w:t>
            </w:r>
            <w:r>
              <w:rPr>
                <w:spacing w:val="-3"/>
              </w:rPr>
              <w:t xml:space="preserve"> </w:t>
            </w:r>
            <w:r>
              <w:t>support</w:t>
            </w:r>
            <w:r>
              <w:rPr>
                <w:spacing w:val="-1"/>
              </w:rPr>
              <w:t xml:space="preserve"> </w:t>
            </w:r>
            <w:r>
              <w:t>students develop</w:t>
            </w:r>
            <w:r>
              <w:rPr>
                <w:spacing w:val="-1"/>
              </w:rPr>
              <w:t xml:space="preserve"> </w:t>
            </w:r>
            <w:r>
              <w:t>a broad</w:t>
            </w:r>
            <w:r>
              <w:rPr>
                <w:spacing w:val="-5"/>
              </w:rPr>
              <w:t xml:space="preserve"> </w:t>
            </w:r>
            <w:r>
              <w:t>range</w:t>
            </w:r>
            <w:r>
              <w:rPr>
                <w:spacing w:val="-3"/>
              </w:rPr>
              <w:t xml:space="preserve"> </w:t>
            </w:r>
            <w:r>
              <w:t>of skills, both pastoral and academic.</w:t>
            </w:r>
          </w:p>
          <w:p w14:paraId="46571A94" w14:textId="77777777" w:rsidR="00CD4B28" w:rsidRDefault="00CD4B28">
            <w:pPr>
              <w:pStyle w:val="TableParagraph"/>
              <w:ind w:left="0"/>
              <w:rPr>
                <w:i/>
              </w:rPr>
            </w:pPr>
          </w:p>
          <w:p w14:paraId="16A36D65" w14:textId="77777777" w:rsidR="00CD4B28" w:rsidRDefault="00834D76">
            <w:pPr>
              <w:pStyle w:val="TableParagraph"/>
              <w:ind w:right="100"/>
              <w:jc w:val="both"/>
            </w:pPr>
            <w:r>
              <w:t>Those with additional SEN are included, and are offered one-to one support where needed to support access.</w:t>
            </w:r>
          </w:p>
          <w:p w14:paraId="16A87610" w14:textId="77777777" w:rsidR="00CD4B28" w:rsidRDefault="00CD4B28">
            <w:pPr>
              <w:pStyle w:val="TableParagraph"/>
              <w:spacing w:before="4"/>
              <w:ind w:left="0"/>
              <w:rPr>
                <w:i/>
                <w:sz w:val="23"/>
              </w:rPr>
            </w:pPr>
          </w:p>
          <w:p w14:paraId="57C60A65" w14:textId="77777777" w:rsidR="00CD4B28" w:rsidRDefault="00834D76">
            <w:pPr>
              <w:pStyle w:val="TableParagraph"/>
              <w:spacing w:before="1"/>
              <w:jc w:val="both"/>
            </w:pPr>
            <w:r>
              <w:t>Activities</w:t>
            </w:r>
            <w:r>
              <w:rPr>
                <w:spacing w:val="-8"/>
              </w:rPr>
              <w:t xml:space="preserve"> </w:t>
            </w:r>
            <w:r>
              <w:t>include</w:t>
            </w:r>
            <w:r>
              <w:rPr>
                <w:spacing w:val="-7"/>
              </w:rPr>
              <w:t xml:space="preserve"> </w:t>
            </w:r>
            <w:r>
              <w:t>horticulture,</w:t>
            </w:r>
            <w:r>
              <w:rPr>
                <w:spacing w:val="-5"/>
              </w:rPr>
              <w:t xml:space="preserve"> </w:t>
            </w:r>
            <w:r>
              <w:t>Judo,</w:t>
            </w:r>
            <w:r>
              <w:rPr>
                <w:spacing w:val="-7"/>
              </w:rPr>
              <w:t xml:space="preserve"> </w:t>
            </w:r>
            <w:r>
              <w:t>sporting</w:t>
            </w:r>
            <w:r>
              <w:rPr>
                <w:spacing w:val="-9"/>
              </w:rPr>
              <w:t xml:space="preserve"> </w:t>
            </w:r>
            <w:r>
              <w:t>fixtures</w:t>
            </w:r>
            <w:r>
              <w:rPr>
                <w:spacing w:val="-6"/>
              </w:rPr>
              <w:t xml:space="preserve"> </w:t>
            </w:r>
            <w:r>
              <w:t>and</w:t>
            </w:r>
            <w:r>
              <w:rPr>
                <w:spacing w:val="-9"/>
              </w:rPr>
              <w:t xml:space="preserve"> </w:t>
            </w:r>
            <w:r>
              <w:t>music</w:t>
            </w:r>
            <w:r>
              <w:rPr>
                <w:spacing w:val="-5"/>
              </w:rPr>
              <w:t xml:space="preserve"> </w:t>
            </w:r>
            <w:r>
              <w:rPr>
                <w:spacing w:val="-2"/>
              </w:rPr>
              <w:t>lessons.</w:t>
            </w:r>
          </w:p>
          <w:p w14:paraId="6389A293" w14:textId="77777777" w:rsidR="00CD4B28" w:rsidRDefault="00CD4B28">
            <w:pPr>
              <w:pStyle w:val="TableParagraph"/>
              <w:ind w:left="0"/>
              <w:rPr>
                <w:i/>
              </w:rPr>
            </w:pPr>
          </w:p>
          <w:p w14:paraId="322ED218" w14:textId="77777777" w:rsidR="00CD4B28" w:rsidRDefault="00834D76">
            <w:pPr>
              <w:pStyle w:val="TableParagraph"/>
              <w:ind w:right="98"/>
              <w:jc w:val="both"/>
            </w:pPr>
            <w:r>
              <w:t>We</w:t>
            </w:r>
            <w:r>
              <w:rPr>
                <w:spacing w:val="-12"/>
              </w:rPr>
              <w:t xml:space="preserve"> </w:t>
            </w:r>
            <w:r>
              <w:t>have</w:t>
            </w:r>
            <w:r>
              <w:rPr>
                <w:spacing w:val="-10"/>
              </w:rPr>
              <w:t xml:space="preserve"> </w:t>
            </w:r>
            <w:r>
              <w:t>regular</w:t>
            </w:r>
            <w:r>
              <w:rPr>
                <w:spacing w:val="-7"/>
              </w:rPr>
              <w:t xml:space="preserve"> </w:t>
            </w:r>
            <w:r>
              <w:t>educational</w:t>
            </w:r>
            <w:r>
              <w:rPr>
                <w:spacing w:val="-8"/>
              </w:rPr>
              <w:t xml:space="preserve"> </w:t>
            </w:r>
            <w:r>
              <w:t>visits,</w:t>
            </w:r>
            <w:r>
              <w:rPr>
                <w:spacing w:val="-6"/>
              </w:rPr>
              <w:t xml:space="preserve"> </w:t>
            </w:r>
            <w:r>
              <w:t>and</w:t>
            </w:r>
            <w:r>
              <w:rPr>
                <w:spacing w:val="-10"/>
              </w:rPr>
              <w:t xml:space="preserve"> </w:t>
            </w:r>
            <w:r>
              <w:t>have</w:t>
            </w:r>
            <w:r>
              <w:rPr>
                <w:spacing w:val="-7"/>
              </w:rPr>
              <w:t xml:space="preserve"> </w:t>
            </w:r>
            <w:r>
              <w:t>many</w:t>
            </w:r>
            <w:r>
              <w:rPr>
                <w:spacing w:val="-10"/>
              </w:rPr>
              <w:t xml:space="preserve"> </w:t>
            </w:r>
            <w:r>
              <w:t>visitors</w:t>
            </w:r>
            <w:r>
              <w:rPr>
                <w:spacing w:val="-7"/>
              </w:rPr>
              <w:t xml:space="preserve"> </w:t>
            </w:r>
            <w:r>
              <w:t>come</w:t>
            </w:r>
            <w:r>
              <w:rPr>
                <w:spacing w:val="-10"/>
              </w:rPr>
              <w:t xml:space="preserve"> </w:t>
            </w:r>
            <w:r>
              <w:t>to</w:t>
            </w:r>
            <w:r>
              <w:rPr>
                <w:spacing w:val="-10"/>
              </w:rPr>
              <w:t xml:space="preserve"> </w:t>
            </w:r>
            <w:r>
              <w:t>school,</w:t>
            </w:r>
            <w:r>
              <w:rPr>
                <w:spacing w:val="-6"/>
              </w:rPr>
              <w:t xml:space="preserve"> </w:t>
            </w:r>
            <w:r>
              <w:t>bringing</w:t>
            </w:r>
            <w:r>
              <w:rPr>
                <w:spacing w:val="-5"/>
              </w:rPr>
              <w:t xml:space="preserve"> </w:t>
            </w:r>
            <w:r>
              <w:t>our</w:t>
            </w:r>
            <w:r>
              <w:rPr>
                <w:spacing w:val="-9"/>
              </w:rPr>
              <w:t xml:space="preserve"> </w:t>
            </w:r>
            <w:r>
              <w:t>curriculum to</w:t>
            </w:r>
            <w:r>
              <w:rPr>
                <w:spacing w:val="-10"/>
              </w:rPr>
              <w:t xml:space="preserve"> </w:t>
            </w:r>
            <w:r>
              <w:t>life.</w:t>
            </w:r>
            <w:r>
              <w:rPr>
                <w:spacing w:val="-11"/>
              </w:rPr>
              <w:t xml:space="preserve"> </w:t>
            </w:r>
            <w:r>
              <w:t>Students</w:t>
            </w:r>
            <w:r>
              <w:rPr>
                <w:spacing w:val="-11"/>
              </w:rPr>
              <w:t xml:space="preserve"> </w:t>
            </w:r>
            <w:r>
              <w:t>with</w:t>
            </w:r>
            <w:r>
              <w:rPr>
                <w:spacing w:val="-10"/>
              </w:rPr>
              <w:t xml:space="preserve"> </w:t>
            </w:r>
            <w:r>
              <w:t>special</w:t>
            </w:r>
            <w:r>
              <w:rPr>
                <w:spacing w:val="-11"/>
              </w:rPr>
              <w:t xml:space="preserve"> </w:t>
            </w:r>
            <w:r>
              <w:t>educational</w:t>
            </w:r>
            <w:r>
              <w:rPr>
                <w:spacing w:val="-11"/>
              </w:rPr>
              <w:t xml:space="preserve"> </w:t>
            </w:r>
            <w:r>
              <w:t>needs</w:t>
            </w:r>
            <w:r>
              <w:rPr>
                <w:spacing w:val="-12"/>
              </w:rPr>
              <w:t xml:space="preserve"> </w:t>
            </w:r>
            <w:r>
              <w:t>and</w:t>
            </w:r>
            <w:r>
              <w:rPr>
                <w:spacing w:val="-10"/>
              </w:rPr>
              <w:t xml:space="preserve"> </w:t>
            </w:r>
            <w:r>
              <w:t>disabilities</w:t>
            </w:r>
            <w:r>
              <w:rPr>
                <w:spacing w:val="-10"/>
              </w:rPr>
              <w:t xml:space="preserve"> </w:t>
            </w:r>
            <w:r>
              <w:t>are</w:t>
            </w:r>
            <w:r>
              <w:rPr>
                <w:spacing w:val="-9"/>
              </w:rPr>
              <w:t xml:space="preserve"> </w:t>
            </w:r>
            <w:r>
              <w:t>always</w:t>
            </w:r>
            <w:r>
              <w:rPr>
                <w:spacing w:val="-7"/>
              </w:rPr>
              <w:t xml:space="preserve"> </w:t>
            </w:r>
            <w:r>
              <w:t>included</w:t>
            </w:r>
            <w:r>
              <w:rPr>
                <w:spacing w:val="-10"/>
              </w:rPr>
              <w:t xml:space="preserve"> </w:t>
            </w:r>
            <w:r>
              <w:t>in</w:t>
            </w:r>
            <w:r>
              <w:rPr>
                <w:spacing w:val="-10"/>
              </w:rPr>
              <w:t xml:space="preserve"> </w:t>
            </w:r>
            <w:r>
              <w:t>these</w:t>
            </w:r>
            <w:r>
              <w:rPr>
                <w:spacing w:val="-10"/>
              </w:rPr>
              <w:t xml:space="preserve"> </w:t>
            </w:r>
            <w:r>
              <w:t>and</w:t>
            </w:r>
            <w:r>
              <w:rPr>
                <w:spacing w:val="-12"/>
              </w:rPr>
              <w:t xml:space="preserve"> </w:t>
            </w:r>
            <w:r>
              <w:t>we provide</w:t>
            </w:r>
            <w:r>
              <w:rPr>
                <w:spacing w:val="-9"/>
              </w:rPr>
              <w:t xml:space="preserve"> </w:t>
            </w:r>
            <w:r>
              <w:t>staff</w:t>
            </w:r>
            <w:r>
              <w:rPr>
                <w:spacing w:val="-10"/>
              </w:rPr>
              <w:t xml:space="preserve"> </w:t>
            </w:r>
            <w:r>
              <w:t>to</w:t>
            </w:r>
            <w:r>
              <w:rPr>
                <w:spacing w:val="-9"/>
              </w:rPr>
              <w:t xml:space="preserve"> </w:t>
            </w:r>
            <w:r>
              <w:t>support</w:t>
            </w:r>
            <w:r>
              <w:rPr>
                <w:spacing w:val="-10"/>
              </w:rPr>
              <w:t xml:space="preserve"> </w:t>
            </w:r>
            <w:r>
              <w:t>their</w:t>
            </w:r>
            <w:r>
              <w:rPr>
                <w:spacing w:val="-10"/>
              </w:rPr>
              <w:t xml:space="preserve"> </w:t>
            </w:r>
            <w:r>
              <w:t>full</w:t>
            </w:r>
            <w:r>
              <w:rPr>
                <w:spacing w:val="-10"/>
              </w:rPr>
              <w:t xml:space="preserve"> </w:t>
            </w:r>
            <w:r>
              <w:t>involvement</w:t>
            </w:r>
            <w:r>
              <w:rPr>
                <w:spacing w:val="-8"/>
              </w:rPr>
              <w:t xml:space="preserve"> </w:t>
            </w:r>
            <w:r>
              <w:t>if</w:t>
            </w:r>
            <w:r>
              <w:rPr>
                <w:spacing w:val="-7"/>
              </w:rPr>
              <w:t xml:space="preserve"> </w:t>
            </w:r>
            <w:r>
              <w:t>needed.</w:t>
            </w:r>
            <w:r>
              <w:rPr>
                <w:spacing w:val="-10"/>
              </w:rPr>
              <w:t xml:space="preserve"> </w:t>
            </w:r>
            <w:r>
              <w:t>It</w:t>
            </w:r>
            <w:r>
              <w:rPr>
                <w:spacing w:val="-10"/>
              </w:rPr>
              <w:t xml:space="preserve"> </w:t>
            </w:r>
            <w:r>
              <w:t>is</w:t>
            </w:r>
            <w:r>
              <w:rPr>
                <w:spacing w:val="-8"/>
              </w:rPr>
              <w:t xml:space="preserve"> </w:t>
            </w:r>
            <w:r>
              <w:t>imperative</w:t>
            </w:r>
            <w:r>
              <w:rPr>
                <w:spacing w:val="-9"/>
              </w:rPr>
              <w:t xml:space="preserve"> </w:t>
            </w:r>
            <w:r>
              <w:t>to</w:t>
            </w:r>
            <w:r>
              <w:rPr>
                <w:spacing w:val="-11"/>
              </w:rPr>
              <w:t xml:space="preserve"> </w:t>
            </w:r>
            <w:r>
              <w:t>us</w:t>
            </w:r>
            <w:r>
              <w:rPr>
                <w:spacing w:val="-11"/>
              </w:rPr>
              <w:t xml:space="preserve"> </w:t>
            </w:r>
            <w:proofErr w:type="gramStart"/>
            <w:r>
              <w:t>that</w:t>
            </w:r>
            <w:r>
              <w:rPr>
                <w:spacing w:val="-7"/>
              </w:rPr>
              <w:t xml:space="preserve"> </w:t>
            </w:r>
            <w:r>
              <w:t>children</w:t>
            </w:r>
            <w:proofErr w:type="gramEnd"/>
            <w:r>
              <w:rPr>
                <w:spacing w:val="-11"/>
              </w:rPr>
              <w:t xml:space="preserve"> </w:t>
            </w:r>
            <w:r>
              <w:t>who</w:t>
            </w:r>
            <w:r>
              <w:rPr>
                <w:spacing w:val="-9"/>
              </w:rPr>
              <w:t xml:space="preserve"> </w:t>
            </w:r>
            <w:r>
              <w:t>come to</w:t>
            </w:r>
            <w:r>
              <w:rPr>
                <w:spacing w:val="-3"/>
              </w:rPr>
              <w:t xml:space="preserve"> </w:t>
            </w:r>
            <w:r>
              <w:t>Shenstone</w:t>
            </w:r>
            <w:r>
              <w:rPr>
                <w:spacing w:val="-3"/>
              </w:rPr>
              <w:t xml:space="preserve"> </w:t>
            </w:r>
            <w:r>
              <w:t>Lodge</w:t>
            </w:r>
            <w:r>
              <w:rPr>
                <w:spacing w:val="-4"/>
              </w:rPr>
              <w:t xml:space="preserve"> </w:t>
            </w:r>
            <w:r>
              <w:t>School</w:t>
            </w:r>
            <w:r>
              <w:rPr>
                <w:spacing w:val="-3"/>
              </w:rPr>
              <w:t xml:space="preserve"> </w:t>
            </w:r>
            <w:r>
              <w:t>are</w:t>
            </w:r>
            <w:r>
              <w:rPr>
                <w:spacing w:val="-2"/>
              </w:rPr>
              <w:t xml:space="preserve"> </w:t>
            </w:r>
            <w:r>
              <w:t>included</w:t>
            </w:r>
            <w:r>
              <w:rPr>
                <w:spacing w:val="-3"/>
              </w:rPr>
              <w:t xml:space="preserve"> </w:t>
            </w:r>
            <w:r>
              <w:t>in</w:t>
            </w:r>
            <w:r>
              <w:rPr>
                <w:spacing w:val="-3"/>
              </w:rPr>
              <w:t xml:space="preserve"> </w:t>
            </w:r>
            <w:r>
              <w:t>aspects</w:t>
            </w:r>
            <w:r>
              <w:rPr>
                <w:spacing w:val="-2"/>
              </w:rPr>
              <w:t xml:space="preserve"> </w:t>
            </w:r>
            <w:r>
              <w:t>of</w:t>
            </w:r>
            <w:r>
              <w:rPr>
                <w:spacing w:val="-3"/>
              </w:rPr>
              <w:t xml:space="preserve"> </w:t>
            </w:r>
            <w:r>
              <w:t>the</w:t>
            </w:r>
            <w:r>
              <w:rPr>
                <w:spacing w:val="-4"/>
              </w:rPr>
              <w:t xml:space="preserve"> </w:t>
            </w:r>
            <w:r>
              <w:t>curriculum</w:t>
            </w:r>
            <w:r>
              <w:rPr>
                <w:spacing w:val="-3"/>
              </w:rPr>
              <w:t xml:space="preserve"> </w:t>
            </w:r>
            <w:r>
              <w:t>that</w:t>
            </w:r>
            <w:r>
              <w:rPr>
                <w:spacing w:val="-5"/>
              </w:rPr>
              <w:t xml:space="preserve"> </w:t>
            </w:r>
            <w:r>
              <w:t>at</w:t>
            </w:r>
            <w:r>
              <w:rPr>
                <w:spacing w:val="-2"/>
              </w:rPr>
              <w:t xml:space="preserve"> </w:t>
            </w:r>
            <w:r>
              <w:t>previous</w:t>
            </w:r>
            <w:r>
              <w:rPr>
                <w:spacing w:val="-2"/>
              </w:rPr>
              <w:t xml:space="preserve"> </w:t>
            </w:r>
            <w:r>
              <w:t>schools</w:t>
            </w:r>
            <w:r>
              <w:rPr>
                <w:spacing w:val="-2"/>
              </w:rPr>
              <w:t xml:space="preserve"> </w:t>
            </w:r>
            <w:r>
              <w:t>they may have missed out on.</w:t>
            </w:r>
          </w:p>
          <w:p w14:paraId="493EC3C0" w14:textId="77777777" w:rsidR="00CD4B28" w:rsidRDefault="00CD4B28">
            <w:pPr>
              <w:pStyle w:val="TableParagraph"/>
              <w:spacing w:before="5"/>
              <w:ind w:left="0"/>
              <w:rPr>
                <w:i/>
                <w:sz w:val="23"/>
              </w:rPr>
            </w:pPr>
          </w:p>
          <w:p w14:paraId="07E87F36" w14:textId="77777777" w:rsidR="00CD4B28" w:rsidRDefault="00834D76">
            <w:pPr>
              <w:pStyle w:val="TableParagraph"/>
              <w:jc w:val="both"/>
            </w:pPr>
            <w:r>
              <w:t>Students</w:t>
            </w:r>
            <w:r>
              <w:rPr>
                <w:spacing w:val="-9"/>
              </w:rPr>
              <w:t xml:space="preserve"> </w:t>
            </w:r>
            <w:r>
              <w:t>in</w:t>
            </w:r>
            <w:r>
              <w:rPr>
                <w:spacing w:val="-5"/>
              </w:rPr>
              <w:t xml:space="preserve"> </w:t>
            </w:r>
            <w:r>
              <w:t>the</w:t>
            </w:r>
            <w:r>
              <w:rPr>
                <w:spacing w:val="-7"/>
              </w:rPr>
              <w:t xml:space="preserve"> </w:t>
            </w:r>
            <w:r>
              <w:t>School</w:t>
            </w:r>
            <w:r>
              <w:rPr>
                <w:spacing w:val="-6"/>
              </w:rPr>
              <w:t xml:space="preserve"> </w:t>
            </w:r>
            <w:r>
              <w:t>Council</w:t>
            </w:r>
            <w:r>
              <w:rPr>
                <w:spacing w:val="-5"/>
              </w:rPr>
              <w:t xml:space="preserve"> </w:t>
            </w:r>
            <w:r>
              <w:t>contribute</w:t>
            </w:r>
            <w:r>
              <w:rPr>
                <w:spacing w:val="-6"/>
              </w:rPr>
              <w:t xml:space="preserve"> </w:t>
            </w:r>
            <w:r>
              <w:t>directly</w:t>
            </w:r>
            <w:r>
              <w:rPr>
                <w:spacing w:val="-7"/>
              </w:rPr>
              <w:t xml:space="preserve"> </w:t>
            </w:r>
            <w:r>
              <w:t>to</w:t>
            </w:r>
            <w:r>
              <w:rPr>
                <w:spacing w:val="-7"/>
              </w:rPr>
              <w:t xml:space="preserve"> </w:t>
            </w:r>
            <w:r>
              <w:t>the</w:t>
            </w:r>
            <w:r>
              <w:rPr>
                <w:spacing w:val="-5"/>
              </w:rPr>
              <w:t xml:space="preserve"> </w:t>
            </w:r>
            <w:r>
              <w:t>development</w:t>
            </w:r>
            <w:r>
              <w:rPr>
                <w:spacing w:val="-5"/>
              </w:rPr>
              <w:t xml:space="preserve"> </w:t>
            </w:r>
            <w:r>
              <w:t>of</w:t>
            </w:r>
            <w:r>
              <w:rPr>
                <w:spacing w:val="-4"/>
              </w:rPr>
              <w:t xml:space="preserve"> </w:t>
            </w:r>
            <w:r>
              <w:t>our</w:t>
            </w:r>
            <w:r>
              <w:rPr>
                <w:spacing w:val="-3"/>
              </w:rPr>
              <w:t xml:space="preserve"> </w:t>
            </w:r>
            <w:r>
              <w:rPr>
                <w:spacing w:val="-2"/>
              </w:rPr>
              <w:t>school.</w:t>
            </w:r>
          </w:p>
          <w:p w14:paraId="7D64E1A7" w14:textId="77777777" w:rsidR="00CD4B28" w:rsidRDefault="00CD4B28">
            <w:pPr>
              <w:pStyle w:val="TableParagraph"/>
              <w:spacing w:before="5"/>
              <w:ind w:left="0"/>
              <w:rPr>
                <w:i/>
                <w:sz w:val="23"/>
              </w:rPr>
            </w:pPr>
          </w:p>
          <w:p w14:paraId="2231B5DC" w14:textId="77777777" w:rsidR="00CD4B28" w:rsidRDefault="00834D76">
            <w:pPr>
              <w:pStyle w:val="TableParagraph"/>
              <w:spacing w:before="1"/>
            </w:pPr>
            <w:r>
              <w:t>The</w:t>
            </w:r>
            <w:r>
              <w:rPr>
                <w:spacing w:val="-4"/>
              </w:rPr>
              <w:t xml:space="preserve"> </w:t>
            </w:r>
            <w:r>
              <w:t>Shenstone</w:t>
            </w:r>
            <w:r>
              <w:rPr>
                <w:spacing w:val="-4"/>
              </w:rPr>
              <w:t xml:space="preserve"> </w:t>
            </w:r>
            <w:r>
              <w:t>Lodge</w:t>
            </w:r>
            <w:r>
              <w:rPr>
                <w:spacing w:val="-4"/>
              </w:rPr>
              <w:t xml:space="preserve"> </w:t>
            </w:r>
            <w:r>
              <w:t>site</w:t>
            </w:r>
            <w:r>
              <w:rPr>
                <w:spacing w:val="-2"/>
              </w:rPr>
              <w:t xml:space="preserve"> </w:t>
            </w:r>
            <w:r>
              <w:t>also</w:t>
            </w:r>
            <w:r>
              <w:rPr>
                <w:spacing w:val="-2"/>
              </w:rPr>
              <w:t xml:space="preserve"> </w:t>
            </w:r>
            <w:r>
              <w:t>has</w:t>
            </w:r>
            <w:r>
              <w:rPr>
                <w:spacing w:val="-4"/>
              </w:rPr>
              <w:t xml:space="preserve"> </w:t>
            </w:r>
            <w:r>
              <w:t>a</w:t>
            </w:r>
            <w:r>
              <w:rPr>
                <w:spacing w:val="-4"/>
              </w:rPr>
              <w:t xml:space="preserve"> </w:t>
            </w:r>
            <w:r>
              <w:t>residential</w:t>
            </w:r>
            <w:r>
              <w:rPr>
                <w:spacing w:val="-2"/>
              </w:rPr>
              <w:t xml:space="preserve"> </w:t>
            </w:r>
            <w:r>
              <w:t>provision,</w:t>
            </w:r>
            <w:r>
              <w:rPr>
                <w:spacing w:val="-1"/>
              </w:rPr>
              <w:t xml:space="preserve"> </w:t>
            </w:r>
            <w:r>
              <w:t>which</w:t>
            </w:r>
            <w:r>
              <w:rPr>
                <w:spacing w:val="-2"/>
              </w:rPr>
              <w:t xml:space="preserve"> </w:t>
            </w:r>
            <w:r>
              <w:t>operates</w:t>
            </w:r>
            <w:r>
              <w:rPr>
                <w:spacing w:val="-4"/>
              </w:rPr>
              <w:t xml:space="preserve"> </w:t>
            </w:r>
            <w:r>
              <w:t>Monday</w:t>
            </w:r>
            <w:r>
              <w:rPr>
                <w:spacing w:val="-1"/>
              </w:rPr>
              <w:t xml:space="preserve"> </w:t>
            </w:r>
            <w:r>
              <w:t>–</w:t>
            </w:r>
            <w:r>
              <w:rPr>
                <w:spacing w:val="-2"/>
              </w:rPr>
              <w:t xml:space="preserve"> </w:t>
            </w:r>
            <w:r>
              <w:t>Thursday evenings. This residential provision offers a 24-hour curriculum.</w:t>
            </w:r>
          </w:p>
          <w:p w14:paraId="681A8BDE" w14:textId="77777777" w:rsidR="00CD4B28" w:rsidRDefault="00CD4B28">
            <w:pPr>
              <w:pStyle w:val="TableParagraph"/>
              <w:spacing w:before="4"/>
              <w:ind w:left="0"/>
              <w:rPr>
                <w:i/>
                <w:sz w:val="23"/>
              </w:rPr>
            </w:pPr>
          </w:p>
          <w:p w14:paraId="5D74A068" w14:textId="77777777" w:rsidR="00CD4B28" w:rsidRDefault="00834D76">
            <w:pPr>
              <w:pStyle w:val="TableParagraph"/>
            </w:pPr>
            <w:r>
              <w:t>The</w:t>
            </w:r>
            <w:r>
              <w:rPr>
                <w:spacing w:val="-5"/>
              </w:rPr>
              <w:t xml:space="preserve"> </w:t>
            </w:r>
            <w:r>
              <w:t>care</w:t>
            </w:r>
            <w:r>
              <w:rPr>
                <w:spacing w:val="-5"/>
              </w:rPr>
              <w:t xml:space="preserve"> </w:t>
            </w:r>
            <w:r>
              <w:t>team</w:t>
            </w:r>
            <w:r>
              <w:rPr>
                <w:spacing w:val="-2"/>
              </w:rPr>
              <w:t xml:space="preserve"> </w:t>
            </w:r>
            <w:r>
              <w:t>provide</w:t>
            </w:r>
            <w:r>
              <w:rPr>
                <w:spacing w:val="-3"/>
              </w:rPr>
              <w:t xml:space="preserve"> </w:t>
            </w:r>
            <w:r>
              <w:t>opportunities</w:t>
            </w:r>
            <w:r>
              <w:rPr>
                <w:spacing w:val="-7"/>
              </w:rPr>
              <w:t xml:space="preserve"> </w:t>
            </w:r>
            <w:r>
              <w:t>for</w:t>
            </w:r>
            <w:r>
              <w:rPr>
                <w:spacing w:val="-2"/>
              </w:rPr>
              <w:t xml:space="preserve"> </w:t>
            </w:r>
            <w:r>
              <w:t>children</w:t>
            </w:r>
            <w:r>
              <w:rPr>
                <w:spacing w:val="-7"/>
              </w:rPr>
              <w:t xml:space="preserve"> </w:t>
            </w:r>
            <w:r>
              <w:t>by</w:t>
            </w:r>
            <w:r>
              <w:rPr>
                <w:spacing w:val="-5"/>
              </w:rPr>
              <w:t xml:space="preserve"> </w:t>
            </w:r>
            <w:r>
              <w:t>offering</w:t>
            </w:r>
            <w:r>
              <w:rPr>
                <w:spacing w:val="-1"/>
              </w:rPr>
              <w:t xml:space="preserve"> </w:t>
            </w:r>
            <w:r>
              <w:t>a</w:t>
            </w:r>
            <w:r>
              <w:rPr>
                <w:spacing w:val="-5"/>
              </w:rPr>
              <w:t xml:space="preserve"> </w:t>
            </w:r>
            <w:r>
              <w:t>structured</w:t>
            </w:r>
            <w:r>
              <w:rPr>
                <w:spacing w:val="-5"/>
              </w:rPr>
              <w:t xml:space="preserve"> </w:t>
            </w:r>
            <w:r>
              <w:t>and</w:t>
            </w:r>
            <w:r>
              <w:rPr>
                <w:spacing w:val="-3"/>
              </w:rPr>
              <w:t xml:space="preserve"> </w:t>
            </w:r>
            <w:r>
              <w:t>nurturing environment that helps</w:t>
            </w:r>
            <w:r>
              <w:rPr>
                <w:spacing w:val="-1"/>
              </w:rPr>
              <w:t xml:space="preserve"> </w:t>
            </w:r>
            <w:r>
              <w:t>to develop social and emotional literacy. This is</w:t>
            </w:r>
            <w:r>
              <w:rPr>
                <w:spacing w:val="-1"/>
              </w:rPr>
              <w:t xml:space="preserve"> </w:t>
            </w:r>
            <w:r>
              <w:t>done</w:t>
            </w:r>
            <w:r>
              <w:rPr>
                <w:spacing w:val="-1"/>
              </w:rPr>
              <w:t xml:space="preserve"> </w:t>
            </w:r>
            <w:r>
              <w:t>through</w:t>
            </w:r>
            <w:r>
              <w:rPr>
                <w:spacing w:val="-1"/>
              </w:rPr>
              <w:t xml:space="preserve"> </w:t>
            </w:r>
            <w:r>
              <w:t>the availability</w:t>
            </w:r>
            <w:r>
              <w:rPr>
                <w:spacing w:val="-1"/>
              </w:rPr>
              <w:t xml:space="preserve"> </w:t>
            </w:r>
            <w:r>
              <w:t xml:space="preserve">of activities both on and off site, working together with children on chosen targets in </w:t>
            </w:r>
            <w:proofErr w:type="gramStart"/>
            <w:r>
              <w:t>one to one</w:t>
            </w:r>
            <w:proofErr w:type="gramEnd"/>
            <w:r>
              <w:t xml:space="preserve"> key work sessions and listening and valuing the wishes and feelings of children. We understand that those children who do not acquire appropriate skills are, on leaving our protective community, at risk of social isolation, social neglect, and social derision and have a loss of self-esteem. The residential provision at Shenstone Lodge aims to provide consistency through a shared approach, careful</w:t>
            </w:r>
          </w:p>
          <w:p w14:paraId="5E3AB109" w14:textId="77777777" w:rsidR="00CD4B28" w:rsidRDefault="00834D76">
            <w:pPr>
              <w:pStyle w:val="TableParagraph"/>
              <w:spacing w:before="1" w:line="234" w:lineRule="exact"/>
            </w:pPr>
            <w:r>
              <w:t>planning</w:t>
            </w:r>
            <w:r>
              <w:rPr>
                <w:spacing w:val="-2"/>
              </w:rPr>
              <w:t xml:space="preserve"> </w:t>
            </w:r>
            <w:r>
              <w:t>and</w:t>
            </w:r>
            <w:r>
              <w:rPr>
                <w:spacing w:val="-3"/>
              </w:rPr>
              <w:t xml:space="preserve"> </w:t>
            </w:r>
            <w:r>
              <w:t>a</w:t>
            </w:r>
            <w:r>
              <w:rPr>
                <w:spacing w:val="-6"/>
              </w:rPr>
              <w:t xml:space="preserve"> </w:t>
            </w:r>
            <w:r>
              <w:t>focus</w:t>
            </w:r>
            <w:r>
              <w:rPr>
                <w:spacing w:val="-3"/>
              </w:rPr>
              <w:t xml:space="preserve"> </w:t>
            </w:r>
            <w:r>
              <w:t>on</w:t>
            </w:r>
            <w:r>
              <w:rPr>
                <w:spacing w:val="-4"/>
              </w:rPr>
              <w:t xml:space="preserve"> </w:t>
            </w:r>
            <w:r>
              <w:rPr>
                <w:spacing w:val="-2"/>
              </w:rPr>
              <w:t>learning.</w:t>
            </w:r>
          </w:p>
        </w:tc>
      </w:tr>
    </w:tbl>
    <w:p w14:paraId="6F252EF2" w14:textId="77777777" w:rsidR="00CD4B28" w:rsidRDefault="00CD4B28">
      <w:pPr>
        <w:spacing w:before="3" w:after="1"/>
        <w:rPr>
          <w:i/>
          <w:sz w:val="25"/>
        </w:rPr>
      </w:pP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2"/>
      </w:tblGrid>
      <w:tr w:rsidR="00CD4B28" w14:paraId="5583BF3A" w14:textId="77777777">
        <w:trPr>
          <w:trHeight w:val="662"/>
        </w:trPr>
        <w:tc>
          <w:tcPr>
            <w:tcW w:w="9772" w:type="dxa"/>
          </w:tcPr>
          <w:p w14:paraId="0086FC25" w14:textId="77777777" w:rsidR="00CD4B28" w:rsidRDefault="00834D76">
            <w:pPr>
              <w:pStyle w:val="TableParagraph"/>
              <w:spacing w:line="320" w:lineRule="atLeast"/>
              <w:rPr>
                <w:b/>
                <w:sz w:val="28"/>
              </w:rPr>
            </w:pPr>
            <w:r>
              <w:rPr>
                <w:b/>
                <w:sz w:val="28"/>
              </w:rPr>
              <w:t>How does Shenstone Lodge School support students in their transition into our school and when they leave us?</w:t>
            </w:r>
          </w:p>
        </w:tc>
      </w:tr>
      <w:tr w:rsidR="00CD4B28" w14:paraId="20A17964" w14:textId="77777777">
        <w:trPr>
          <w:trHeight w:val="4989"/>
        </w:trPr>
        <w:tc>
          <w:tcPr>
            <w:tcW w:w="9772" w:type="dxa"/>
          </w:tcPr>
          <w:p w14:paraId="3A4BFF38" w14:textId="77777777" w:rsidR="00CD4B28" w:rsidRDefault="00834D76">
            <w:pPr>
              <w:pStyle w:val="TableParagraph"/>
              <w:spacing w:before="7" w:line="247" w:lineRule="auto"/>
              <w:ind w:right="98"/>
              <w:jc w:val="both"/>
            </w:pPr>
            <w:r>
              <w:t>Parents</w:t>
            </w:r>
            <w:r>
              <w:rPr>
                <w:spacing w:val="-11"/>
              </w:rPr>
              <w:t xml:space="preserve"> </w:t>
            </w:r>
            <w:r>
              <w:t>and</w:t>
            </w:r>
            <w:r>
              <w:rPr>
                <w:spacing w:val="-11"/>
              </w:rPr>
              <w:t xml:space="preserve"> </w:t>
            </w:r>
            <w:r>
              <w:t>students</w:t>
            </w:r>
            <w:r>
              <w:rPr>
                <w:spacing w:val="-10"/>
              </w:rPr>
              <w:t xml:space="preserve"> </w:t>
            </w:r>
            <w:r>
              <w:t>who</w:t>
            </w:r>
            <w:r>
              <w:rPr>
                <w:spacing w:val="-9"/>
              </w:rPr>
              <w:t xml:space="preserve"> </w:t>
            </w:r>
            <w:r>
              <w:t>are</w:t>
            </w:r>
            <w:r>
              <w:rPr>
                <w:spacing w:val="-13"/>
              </w:rPr>
              <w:t xml:space="preserve"> </w:t>
            </w:r>
            <w:r>
              <w:t>joining</w:t>
            </w:r>
            <w:r>
              <w:rPr>
                <w:spacing w:val="-9"/>
              </w:rPr>
              <w:t xml:space="preserve"> </w:t>
            </w:r>
            <w:r>
              <w:t>our</w:t>
            </w:r>
            <w:r>
              <w:rPr>
                <w:spacing w:val="-10"/>
              </w:rPr>
              <w:t xml:space="preserve"> </w:t>
            </w:r>
            <w:r>
              <w:t>school</w:t>
            </w:r>
            <w:r>
              <w:rPr>
                <w:spacing w:val="-10"/>
              </w:rPr>
              <w:t xml:space="preserve"> </w:t>
            </w:r>
            <w:r>
              <w:t>visit</w:t>
            </w:r>
            <w:r>
              <w:rPr>
                <w:spacing w:val="-10"/>
              </w:rPr>
              <w:t xml:space="preserve"> </w:t>
            </w:r>
            <w:r>
              <w:t>the</w:t>
            </w:r>
            <w:r>
              <w:rPr>
                <w:spacing w:val="-12"/>
              </w:rPr>
              <w:t xml:space="preserve"> </w:t>
            </w:r>
            <w:r>
              <w:t>school</w:t>
            </w:r>
            <w:r>
              <w:rPr>
                <w:spacing w:val="-10"/>
              </w:rPr>
              <w:t xml:space="preserve"> </w:t>
            </w:r>
            <w:r>
              <w:t>before</w:t>
            </w:r>
            <w:r>
              <w:rPr>
                <w:spacing w:val="-13"/>
              </w:rPr>
              <w:t xml:space="preserve"> </w:t>
            </w:r>
            <w:r>
              <w:t>they</w:t>
            </w:r>
            <w:r>
              <w:rPr>
                <w:spacing w:val="-11"/>
              </w:rPr>
              <w:t xml:space="preserve"> </w:t>
            </w:r>
            <w:r>
              <w:t>start.</w:t>
            </w:r>
            <w:r>
              <w:rPr>
                <w:spacing w:val="-12"/>
              </w:rPr>
              <w:t xml:space="preserve"> </w:t>
            </w:r>
            <w:r>
              <w:t>Our</w:t>
            </w:r>
            <w:r>
              <w:rPr>
                <w:spacing w:val="-10"/>
              </w:rPr>
              <w:t xml:space="preserve"> </w:t>
            </w:r>
            <w:r>
              <w:t>safeguarding manager will also conduct a home visit where they will seek to determine wider circumstances around the child’s early start in life and how this may have contributed to where they are now.</w:t>
            </w:r>
          </w:p>
          <w:p w14:paraId="108AE2E9" w14:textId="77777777" w:rsidR="00CD4B28" w:rsidRDefault="00CD4B28">
            <w:pPr>
              <w:pStyle w:val="TableParagraph"/>
              <w:spacing w:before="9"/>
              <w:ind w:left="0"/>
              <w:rPr>
                <w:i/>
                <w:sz w:val="23"/>
              </w:rPr>
            </w:pPr>
          </w:p>
          <w:p w14:paraId="3B2FB6C6" w14:textId="77777777" w:rsidR="00CD4B28" w:rsidRDefault="00834D76">
            <w:pPr>
              <w:pStyle w:val="TableParagraph"/>
              <w:spacing w:before="1"/>
              <w:ind w:right="106"/>
              <w:jc w:val="both"/>
            </w:pPr>
            <w:r>
              <w:t>Where possible, we liaise with the students’ previous school and other key professionals who are already</w:t>
            </w:r>
            <w:r>
              <w:rPr>
                <w:spacing w:val="-4"/>
              </w:rPr>
              <w:t xml:space="preserve"> </w:t>
            </w:r>
            <w:r>
              <w:t>familiar</w:t>
            </w:r>
            <w:r>
              <w:rPr>
                <w:spacing w:val="-1"/>
              </w:rPr>
              <w:t xml:space="preserve"> </w:t>
            </w:r>
            <w:r>
              <w:t>with the</w:t>
            </w:r>
            <w:r>
              <w:rPr>
                <w:spacing w:val="-4"/>
              </w:rPr>
              <w:t xml:space="preserve"> </w:t>
            </w:r>
            <w:r>
              <w:t>needs of the</w:t>
            </w:r>
            <w:r>
              <w:rPr>
                <w:spacing w:val="-2"/>
              </w:rPr>
              <w:t xml:space="preserve"> </w:t>
            </w:r>
            <w:r>
              <w:t>student.</w:t>
            </w:r>
            <w:r>
              <w:rPr>
                <w:spacing w:val="-3"/>
              </w:rPr>
              <w:t xml:space="preserve"> </w:t>
            </w:r>
            <w:r>
              <w:t>This ensures</w:t>
            </w:r>
            <w:r>
              <w:rPr>
                <w:spacing w:val="-2"/>
              </w:rPr>
              <w:t xml:space="preserve"> </w:t>
            </w:r>
            <w:r>
              <w:t>a</w:t>
            </w:r>
            <w:r>
              <w:rPr>
                <w:spacing w:val="-2"/>
              </w:rPr>
              <w:t xml:space="preserve"> </w:t>
            </w:r>
            <w:r>
              <w:t>smooth</w:t>
            </w:r>
            <w:r>
              <w:rPr>
                <w:spacing w:val="-2"/>
              </w:rPr>
              <w:t xml:space="preserve"> </w:t>
            </w:r>
            <w:r>
              <w:t>and</w:t>
            </w:r>
            <w:r>
              <w:rPr>
                <w:spacing w:val="-4"/>
              </w:rPr>
              <w:t xml:space="preserve"> </w:t>
            </w:r>
            <w:r>
              <w:t>supportive start to</w:t>
            </w:r>
            <w:r>
              <w:rPr>
                <w:spacing w:val="-2"/>
              </w:rPr>
              <w:t xml:space="preserve"> </w:t>
            </w:r>
            <w:r>
              <w:t>life</w:t>
            </w:r>
            <w:r>
              <w:rPr>
                <w:spacing w:val="-2"/>
              </w:rPr>
              <w:t xml:space="preserve"> </w:t>
            </w:r>
            <w:r>
              <w:t>in our school.</w:t>
            </w:r>
          </w:p>
          <w:p w14:paraId="30839143" w14:textId="77777777" w:rsidR="00CD4B28" w:rsidRDefault="00CD4B28">
            <w:pPr>
              <w:pStyle w:val="TableParagraph"/>
              <w:spacing w:before="4"/>
              <w:ind w:left="0"/>
              <w:rPr>
                <w:i/>
                <w:sz w:val="23"/>
              </w:rPr>
            </w:pPr>
          </w:p>
          <w:p w14:paraId="42688E2F" w14:textId="77777777" w:rsidR="00CD4B28" w:rsidRDefault="00834D76">
            <w:pPr>
              <w:pStyle w:val="TableParagraph"/>
              <w:ind w:right="107"/>
              <w:jc w:val="both"/>
            </w:pPr>
            <w:r>
              <w:t>This</w:t>
            </w:r>
            <w:r>
              <w:rPr>
                <w:spacing w:val="-6"/>
              </w:rPr>
              <w:t xml:space="preserve"> </w:t>
            </w:r>
            <w:r>
              <w:t>is</w:t>
            </w:r>
            <w:r>
              <w:rPr>
                <w:spacing w:val="-4"/>
              </w:rPr>
              <w:t xml:space="preserve"> </w:t>
            </w:r>
            <w:r>
              <w:t>also</w:t>
            </w:r>
            <w:r>
              <w:rPr>
                <w:spacing w:val="-6"/>
              </w:rPr>
              <w:t xml:space="preserve"> </w:t>
            </w:r>
            <w:r>
              <w:t>a</w:t>
            </w:r>
            <w:r>
              <w:rPr>
                <w:spacing w:val="-6"/>
              </w:rPr>
              <w:t xml:space="preserve"> </w:t>
            </w:r>
            <w:r>
              <w:t>chance</w:t>
            </w:r>
            <w:r>
              <w:rPr>
                <w:spacing w:val="-9"/>
              </w:rPr>
              <w:t xml:space="preserve"> </w:t>
            </w:r>
            <w:r>
              <w:t>to</w:t>
            </w:r>
            <w:r>
              <w:rPr>
                <w:spacing w:val="-9"/>
              </w:rPr>
              <w:t xml:space="preserve"> </w:t>
            </w:r>
            <w:r>
              <w:t>make</w:t>
            </w:r>
            <w:r>
              <w:rPr>
                <w:spacing w:val="-6"/>
              </w:rPr>
              <w:t xml:space="preserve"> </w:t>
            </w:r>
            <w:r>
              <w:t>specific</w:t>
            </w:r>
            <w:r>
              <w:rPr>
                <w:spacing w:val="-6"/>
              </w:rPr>
              <w:t xml:space="preserve"> </w:t>
            </w:r>
            <w:r>
              <w:t>arrangements</w:t>
            </w:r>
            <w:r>
              <w:rPr>
                <w:spacing w:val="-8"/>
              </w:rPr>
              <w:t xml:space="preserve"> </w:t>
            </w:r>
            <w:r>
              <w:t>for</w:t>
            </w:r>
            <w:r>
              <w:rPr>
                <w:spacing w:val="-5"/>
              </w:rPr>
              <w:t xml:space="preserve"> </w:t>
            </w:r>
            <w:r>
              <w:t>a</w:t>
            </w:r>
            <w:r>
              <w:rPr>
                <w:spacing w:val="-6"/>
              </w:rPr>
              <w:t xml:space="preserve"> </w:t>
            </w:r>
            <w:r>
              <w:t>specific</w:t>
            </w:r>
            <w:r>
              <w:rPr>
                <w:spacing w:val="-6"/>
              </w:rPr>
              <w:t xml:space="preserve"> </w:t>
            </w:r>
            <w:r>
              <w:t>student</w:t>
            </w:r>
            <w:r>
              <w:rPr>
                <w:spacing w:val="-7"/>
              </w:rPr>
              <w:t xml:space="preserve"> </w:t>
            </w:r>
            <w:r>
              <w:t>if</w:t>
            </w:r>
            <w:r>
              <w:rPr>
                <w:spacing w:val="-3"/>
              </w:rPr>
              <w:t xml:space="preserve"> </w:t>
            </w:r>
            <w:r>
              <w:t>necessary.</w:t>
            </w:r>
            <w:r>
              <w:rPr>
                <w:spacing w:val="-5"/>
              </w:rPr>
              <w:t xml:space="preserve"> </w:t>
            </w:r>
            <w:r>
              <w:t>Our</w:t>
            </w:r>
            <w:r>
              <w:rPr>
                <w:spacing w:val="-5"/>
              </w:rPr>
              <w:t xml:space="preserve"> </w:t>
            </w:r>
            <w:r>
              <w:t>typical induction</w:t>
            </w:r>
            <w:r>
              <w:rPr>
                <w:spacing w:val="-9"/>
              </w:rPr>
              <w:t xml:space="preserve"> </w:t>
            </w:r>
            <w:r>
              <w:t>package</w:t>
            </w:r>
            <w:r>
              <w:rPr>
                <w:spacing w:val="-9"/>
              </w:rPr>
              <w:t xml:space="preserve"> </w:t>
            </w:r>
            <w:r>
              <w:t>is</w:t>
            </w:r>
            <w:r>
              <w:rPr>
                <w:spacing w:val="-11"/>
              </w:rPr>
              <w:t xml:space="preserve"> </w:t>
            </w:r>
            <w:r>
              <w:t>five</w:t>
            </w:r>
            <w:r>
              <w:rPr>
                <w:spacing w:val="-11"/>
              </w:rPr>
              <w:t xml:space="preserve"> </w:t>
            </w:r>
            <w:r>
              <w:t>half</w:t>
            </w:r>
            <w:r>
              <w:rPr>
                <w:spacing w:val="-7"/>
              </w:rPr>
              <w:t xml:space="preserve"> </w:t>
            </w:r>
            <w:r>
              <w:t>day</w:t>
            </w:r>
            <w:r>
              <w:rPr>
                <w:spacing w:val="-11"/>
              </w:rPr>
              <w:t xml:space="preserve"> </w:t>
            </w:r>
            <w:r>
              <w:t>sessions</w:t>
            </w:r>
            <w:r>
              <w:rPr>
                <w:spacing w:val="-8"/>
              </w:rPr>
              <w:t xml:space="preserve"> </w:t>
            </w:r>
            <w:r>
              <w:t>with</w:t>
            </w:r>
            <w:r>
              <w:rPr>
                <w:spacing w:val="-9"/>
              </w:rPr>
              <w:t xml:space="preserve"> </w:t>
            </w:r>
            <w:r>
              <w:t>the</w:t>
            </w:r>
            <w:r>
              <w:rPr>
                <w:spacing w:val="-9"/>
              </w:rPr>
              <w:t xml:space="preserve"> </w:t>
            </w:r>
            <w:r>
              <w:t>HLTA</w:t>
            </w:r>
            <w:r>
              <w:rPr>
                <w:spacing w:val="-9"/>
              </w:rPr>
              <w:t xml:space="preserve"> </w:t>
            </w:r>
            <w:r>
              <w:t>and</w:t>
            </w:r>
            <w:r>
              <w:rPr>
                <w:spacing w:val="-11"/>
              </w:rPr>
              <w:t xml:space="preserve"> </w:t>
            </w:r>
            <w:r>
              <w:t>some</w:t>
            </w:r>
            <w:r>
              <w:rPr>
                <w:spacing w:val="-9"/>
              </w:rPr>
              <w:t xml:space="preserve"> </w:t>
            </w:r>
            <w:r>
              <w:t>time</w:t>
            </w:r>
            <w:r>
              <w:rPr>
                <w:spacing w:val="-9"/>
              </w:rPr>
              <w:t xml:space="preserve"> </w:t>
            </w:r>
            <w:r>
              <w:t>in</w:t>
            </w:r>
            <w:r>
              <w:rPr>
                <w:spacing w:val="-11"/>
              </w:rPr>
              <w:t xml:space="preserve"> </w:t>
            </w:r>
            <w:r>
              <w:t>class,</w:t>
            </w:r>
            <w:r>
              <w:rPr>
                <w:spacing w:val="-8"/>
              </w:rPr>
              <w:t xml:space="preserve"> </w:t>
            </w:r>
            <w:r>
              <w:t>however</w:t>
            </w:r>
            <w:r>
              <w:rPr>
                <w:spacing w:val="-8"/>
              </w:rPr>
              <w:t xml:space="preserve"> </w:t>
            </w:r>
            <w:r>
              <w:t>this</w:t>
            </w:r>
            <w:r>
              <w:rPr>
                <w:spacing w:val="-8"/>
              </w:rPr>
              <w:t xml:space="preserve"> </w:t>
            </w:r>
            <w:r>
              <w:t>can be extended or shortened as required for each individual child.</w:t>
            </w:r>
          </w:p>
          <w:p w14:paraId="4023688E" w14:textId="77777777" w:rsidR="00CD4B28" w:rsidRDefault="00CD4B28">
            <w:pPr>
              <w:pStyle w:val="TableParagraph"/>
              <w:spacing w:before="4"/>
              <w:ind w:left="0"/>
              <w:rPr>
                <w:i/>
                <w:sz w:val="23"/>
              </w:rPr>
            </w:pPr>
          </w:p>
          <w:p w14:paraId="296EF45E" w14:textId="77777777" w:rsidR="00CD4B28" w:rsidRDefault="00834D76">
            <w:pPr>
              <w:pStyle w:val="TableParagraph"/>
              <w:ind w:right="103"/>
              <w:jc w:val="both"/>
            </w:pPr>
            <w:r>
              <w:t>Transitioning out of Shenstone Lodge School is completed very carefully, with appropriate places being sought in conjunction with a wide range of stakeholders including Speech and Language Therapists, Educational Psychologists and other professionals where appropriate. Detailed planning is required and is heavily supported as required.</w:t>
            </w:r>
          </w:p>
        </w:tc>
      </w:tr>
    </w:tbl>
    <w:p w14:paraId="6DBAB07D" w14:textId="77777777" w:rsidR="00CD4B28" w:rsidRDefault="00CD4B28">
      <w:pPr>
        <w:jc w:val="both"/>
        <w:sectPr w:rsidR="00CD4B28">
          <w:pgSz w:w="11910" w:h="16840"/>
          <w:pgMar w:top="260" w:right="560" w:bottom="1240" w:left="260" w:header="0" w:footer="1044" w:gutter="0"/>
          <w:cols w:space="720"/>
        </w:sectPr>
      </w:pPr>
    </w:p>
    <w:p w14:paraId="2E11B056" w14:textId="77777777" w:rsidR="00CD4B28" w:rsidRDefault="00834D76">
      <w:pPr>
        <w:spacing w:after="10"/>
        <w:ind w:left="119"/>
        <w:rPr>
          <w:sz w:val="20"/>
        </w:rPr>
      </w:pPr>
      <w:r>
        <w:rPr>
          <w:noProof/>
          <w:sz w:val="20"/>
          <w:lang w:val="en-GB" w:eastAsia="en-GB"/>
        </w:rPr>
        <w:lastRenderedPageBreak/>
        <w:drawing>
          <wp:inline distT="0" distB="0" distL="0" distR="0" wp14:anchorId="06AA4E17" wp14:editId="4E827E4E">
            <wp:extent cx="1008185" cy="984739"/>
            <wp:effectExtent l="0" t="0" r="1905" b="635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7" cstate="print"/>
                    <a:stretch>
                      <a:fillRect/>
                    </a:stretch>
                  </pic:blipFill>
                  <pic:spPr>
                    <a:xfrm>
                      <a:off x="0" y="0"/>
                      <a:ext cx="1020212" cy="996486"/>
                    </a:xfrm>
                    <a:prstGeom prst="rect">
                      <a:avLst/>
                    </a:prstGeom>
                  </pic:spPr>
                </pic:pic>
              </a:graphicData>
            </a:graphic>
          </wp:inline>
        </w:drawing>
      </w: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2"/>
      </w:tblGrid>
      <w:tr w:rsidR="00CD4B28" w14:paraId="4BE402FF" w14:textId="77777777">
        <w:trPr>
          <w:trHeight w:val="659"/>
        </w:trPr>
        <w:tc>
          <w:tcPr>
            <w:tcW w:w="9772" w:type="dxa"/>
          </w:tcPr>
          <w:p w14:paraId="77A68FB5" w14:textId="77777777" w:rsidR="00CD4B28" w:rsidRDefault="00834D76">
            <w:pPr>
              <w:pStyle w:val="TableParagraph"/>
              <w:spacing w:line="322" w:lineRule="exact"/>
              <w:ind w:right="179"/>
              <w:rPr>
                <w:b/>
                <w:sz w:val="28"/>
              </w:rPr>
            </w:pPr>
            <w:r>
              <w:rPr>
                <w:b/>
                <w:sz w:val="28"/>
              </w:rPr>
              <w:t>Where</w:t>
            </w:r>
            <w:r>
              <w:rPr>
                <w:b/>
                <w:spacing w:val="-4"/>
                <w:sz w:val="28"/>
              </w:rPr>
              <w:t xml:space="preserve"> </w:t>
            </w:r>
            <w:r>
              <w:rPr>
                <w:b/>
                <w:sz w:val="28"/>
              </w:rPr>
              <w:t>can</w:t>
            </w:r>
            <w:r>
              <w:rPr>
                <w:b/>
                <w:spacing w:val="-8"/>
                <w:sz w:val="28"/>
              </w:rPr>
              <w:t xml:space="preserve"> </w:t>
            </w:r>
            <w:r>
              <w:rPr>
                <w:b/>
                <w:sz w:val="28"/>
              </w:rPr>
              <w:t>students</w:t>
            </w:r>
            <w:r>
              <w:rPr>
                <w:b/>
                <w:spacing w:val="-4"/>
                <w:sz w:val="28"/>
              </w:rPr>
              <w:t xml:space="preserve"> </w:t>
            </w:r>
            <w:r>
              <w:rPr>
                <w:b/>
                <w:sz w:val="28"/>
              </w:rPr>
              <w:t>get</w:t>
            </w:r>
            <w:r>
              <w:rPr>
                <w:b/>
                <w:spacing w:val="-7"/>
                <w:sz w:val="28"/>
              </w:rPr>
              <w:t xml:space="preserve"> </w:t>
            </w:r>
            <w:r>
              <w:rPr>
                <w:b/>
                <w:sz w:val="28"/>
              </w:rPr>
              <w:t>extra</w:t>
            </w:r>
            <w:r>
              <w:rPr>
                <w:b/>
                <w:spacing w:val="-7"/>
                <w:sz w:val="28"/>
              </w:rPr>
              <w:t xml:space="preserve"> </w:t>
            </w:r>
            <w:r>
              <w:rPr>
                <w:b/>
                <w:sz w:val="28"/>
              </w:rPr>
              <w:t>support</w:t>
            </w:r>
            <w:r>
              <w:rPr>
                <w:b/>
                <w:spacing w:val="-4"/>
                <w:sz w:val="28"/>
              </w:rPr>
              <w:t xml:space="preserve"> </w:t>
            </w:r>
            <w:r>
              <w:rPr>
                <w:b/>
                <w:sz w:val="28"/>
              </w:rPr>
              <w:t>around</w:t>
            </w:r>
            <w:r>
              <w:rPr>
                <w:b/>
                <w:spacing w:val="-5"/>
                <w:sz w:val="28"/>
              </w:rPr>
              <w:t xml:space="preserve"> </w:t>
            </w:r>
            <w:r>
              <w:rPr>
                <w:b/>
                <w:sz w:val="28"/>
              </w:rPr>
              <w:t>Shenstone</w:t>
            </w:r>
            <w:r>
              <w:rPr>
                <w:b/>
                <w:spacing w:val="-4"/>
                <w:sz w:val="28"/>
              </w:rPr>
              <w:t xml:space="preserve"> </w:t>
            </w:r>
            <w:r>
              <w:rPr>
                <w:b/>
                <w:sz w:val="28"/>
              </w:rPr>
              <w:t xml:space="preserve">Lodge </w:t>
            </w:r>
            <w:r>
              <w:rPr>
                <w:b/>
                <w:spacing w:val="-2"/>
                <w:sz w:val="28"/>
              </w:rPr>
              <w:t>school?</w:t>
            </w:r>
          </w:p>
        </w:tc>
      </w:tr>
      <w:tr w:rsidR="00CD4B28" w14:paraId="04B8EB20" w14:textId="77777777">
        <w:trPr>
          <w:trHeight w:val="4373"/>
        </w:trPr>
        <w:tc>
          <w:tcPr>
            <w:tcW w:w="9772" w:type="dxa"/>
          </w:tcPr>
          <w:p w14:paraId="0553CE60" w14:textId="77777777" w:rsidR="00CD4B28" w:rsidRDefault="00834D76">
            <w:pPr>
              <w:pStyle w:val="TableParagraph"/>
              <w:spacing w:before="7"/>
              <w:ind w:right="26"/>
              <w:jc w:val="both"/>
            </w:pPr>
            <w:r>
              <w:t>We</w:t>
            </w:r>
            <w:r>
              <w:rPr>
                <w:spacing w:val="-13"/>
              </w:rPr>
              <w:t xml:space="preserve"> </w:t>
            </w:r>
            <w:r>
              <w:t>listen</w:t>
            </w:r>
            <w:r>
              <w:rPr>
                <w:spacing w:val="-11"/>
              </w:rPr>
              <w:t xml:space="preserve"> </w:t>
            </w:r>
            <w:r>
              <w:t>to</w:t>
            </w:r>
            <w:r>
              <w:rPr>
                <w:spacing w:val="-11"/>
              </w:rPr>
              <w:t xml:space="preserve"> </w:t>
            </w:r>
            <w:r>
              <w:t>what</w:t>
            </w:r>
            <w:r>
              <w:rPr>
                <w:spacing w:val="-10"/>
              </w:rPr>
              <w:t xml:space="preserve"> </w:t>
            </w:r>
            <w:r>
              <w:t>students</w:t>
            </w:r>
            <w:r>
              <w:rPr>
                <w:spacing w:val="-11"/>
              </w:rPr>
              <w:t xml:space="preserve"> </w:t>
            </w:r>
            <w:r>
              <w:t>tell</w:t>
            </w:r>
            <w:r>
              <w:rPr>
                <w:spacing w:val="-11"/>
              </w:rPr>
              <w:t xml:space="preserve"> </w:t>
            </w:r>
            <w:r>
              <w:t>us</w:t>
            </w:r>
            <w:r>
              <w:rPr>
                <w:spacing w:val="-11"/>
              </w:rPr>
              <w:t xml:space="preserve"> </w:t>
            </w:r>
            <w:r>
              <w:t>about</w:t>
            </w:r>
            <w:r>
              <w:rPr>
                <w:spacing w:val="-10"/>
              </w:rPr>
              <w:t xml:space="preserve"> </w:t>
            </w:r>
            <w:r>
              <w:t>how</w:t>
            </w:r>
            <w:r>
              <w:rPr>
                <w:spacing w:val="-13"/>
              </w:rPr>
              <w:t xml:space="preserve"> </w:t>
            </w:r>
            <w:r>
              <w:t>they</w:t>
            </w:r>
            <w:r>
              <w:rPr>
                <w:spacing w:val="-12"/>
              </w:rPr>
              <w:t xml:space="preserve"> </w:t>
            </w:r>
            <w:r>
              <w:t>like</w:t>
            </w:r>
            <w:r>
              <w:rPr>
                <w:spacing w:val="-13"/>
              </w:rPr>
              <w:t xml:space="preserve"> </w:t>
            </w:r>
            <w:r>
              <w:t>to</w:t>
            </w:r>
            <w:r>
              <w:rPr>
                <w:spacing w:val="-11"/>
              </w:rPr>
              <w:t xml:space="preserve"> </w:t>
            </w:r>
            <w:r>
              <w:t>learn.</w:t>
            </w:r>
            <w:r>
              <w:rPr>
                <w:spacing w:val="-11"/>
              </w:rPr>
              <w:t xml:space="preserve"> </w:t>
            </w:r>
            <w:r>
              <w:t>Their</w:t>
            </w:r>
            <w:r>
              <w:rPr>
                <w:spacing w:val="-10"/>
              </w:rPr>
              <w:t xml:space="preserve"> </w:t>
            </w:r>
            <w:r>
              <w:t>views</w:t>
            </w:r>
            <w:r>
              <w:rPr>
                <w:spacing w:val="-11"/>
              </w:rPr>
              <w:t xml:space="preserve"> </w:t>
            </w:r>
            <w:r>
              <w:t>and</w:t>
            </w:r>
            <w:r>
              <w:rPr>
                <w:spacing w:val="-13"/>
              </w:rPr>
              <w:t xml:space="preserve"> </w:t>
            </w:r>
            <w:r>
              <w:t>feelings</w:t>
            </w:r>
            <w:r>
              <w:rPr>
                <w:spacing w:val="-11"/>
              </w:rPr>
              <w:t xml:space="preserve"> </w:t>
            </w:r>
            <w:r>
              <w:t>are</w:t>
            </w:r>
            <w:r>
              <w:rPr>
                <w:spacing w:val="-11"/>
              </w:rPr>
              <w:t xml:space="preserve"> </w:t>
            </w:r>
            <w:r>
              <w:t>important to us and have an impact on our practice.</w:t>
            </w:r>
          </w:p>
          <w:p w14:paraId="7B20F544" w14:textId="77777777" w:rsidR="00CD4B28" w:rsidRDefault="00CD4B28">
            <w:pPr>
              <w:pStyle w:val="TableParagraph"/>
              <w:spacing w:before="11"/>
              <w:ind w:left="0"/>
              <w:rPr>
                <w:i/>
                <w:sz w:val="21"/>
              </w:rPr>
            </w:pPr>
          </w:p>
          <w:p w14:paraId="3A6E1AFA" w14:textId="77777777" w:rsidR="00CD4B28" w:rsidRDefault="00834D76">
            <w:pPr>
              <w:pStyle w:val="TableParagraph"/>
              <w:ind w:right="99"/>
              <w:jc w:val="both"/>
            </w:pPr>
            <w:r>
              <w:t>Our</w:t>
            </w:r>
            <w:r>
              <w:rPr>
                <w:spacing w:val="-3"/>
              </w:rPr>
              <w:t xml:space="preserve"> </w:t>
            </w:r>
            <w:r>
              <w:t>students</w:t>
            </w:r>
            <w:r>
              <w:rPr>
                <w:spacing w:val="-4"/>
              </w:rPr>
              <w:t xml:space="preserve"> </w:t>
            </w:r>
            <w:r>
              <w:t>are</w:t>
            </w:r>
            <w:r>
              <w:rPr>
                <w:spacing w:val="-4"/>
              </w:rPr>
              <w:t xml:space="preserve"> </w:t>
            </w:r>
            <w:r>
              <w:t>made</w:t>
            </w:r>
            <w:r>
              <w:rPr>
                <w:spacing w:val="-4"/>
              </w:rPr>
              <w:t xml:space="preserve"> </w:t>
            </w:r>
            <w:r>
              <w:t>aware</w:t>
            </w:r>
            <w:r>
              <w:rPr>
                <w:spacing w:val="-1"/>
              </w:rPr>
              <w:t xml:space="preserve"> </w:t>
            </w:r>
            <w:r>
              <w:t>of the</w:t>
            </w:r>
            <w:r>
              <w:rPr>
                <w:spacing w:val="-4"/>
              </w:rPr>
              <w:t xml:space="preserve"> </w:t>
            </w:r>
            <w:r>
              <w:t>support</w:t>
            </w:r>
            <w:r>
              <w:rPr>
                <w:spacing w:val="-3"/>
              </w:rPr>
              <w:t xml:space="preserve"> </w:t>
            </w:r>
            <w:r>
              <w:t>that</w:t>
            </w:r>
            <w:r>
              <w:rPr>
                <w:spacing w:val="-3"/>
              </w:rPr>
              <w:t xml:space="preserve"> </w:t>
            </w:r>
            <w:r>
              <w:t>surrounds</w:t>
            </w:r>
            <w:r>
              <w:rPr>
                <w:spacing w:val="-6"/>
              </w:rPr>
              <w:t xml:space="preserve"> </w:t>
            </w:r>
            <w:r>
              <w:t>them</w:t>
            </w:r>
            <w:r>
              <w:rPr>
                <w:spacing w:val="-3"/>
              </w:rPr>
              <w:t xml:space="preserve"> </w:t>
            </w:r>
            <w:r>
              <w:t>in</w:t>
            </w:r>
            <w:r>
              <w:rPr>
                <w:spacing w:val="-4"/>
              </w:rPr>
              <w:t xml:space="preserve"> </w:t>
            </w:r>
            <w:r>
              <w:t>school.</w:t>
            </w:r>
            <w:r>
              <w:rPr>
                <w:spacing w:val="-3"/>
              </w:rPr>
              <w:t xml:space="preserve"> </w:t>
            </w:r>
            <w:r>
              <w:t>They</w:t>
            </w:r>
            <w:r>
              <w:rPr>
                <w:spacing w:val="-6"/>
              </w:rPr>
              <w:t xml:space="preserve"> </w:t>
            </w:r>
            <w:r>
              <w:t>know</w:t>
            </w:r>
            <w:r>
              <w:rPr>
                <w:spacing w:val="-5"/>
              </w:rPr>
              <w:t xml:space="preserve"> </w:t>
            </w:r>
            <w:r>
              <w:t>who</w:t>
            </w:r>
            <w:r>
              <w:rPr>
                <w:spacing w:val="-2"/>
              </w:rPr>
              <w:t xml:space="preserve"> </w:t>
            </w:r>
            <w:r>
              <w:t>to</w:t>
            </w:r>
            <w:r>
              <w:rPr>
                <w:spacing w:val="-4"/>
              </w:rPr>
              <w:t xml:space="preserve"> </w:t>
            </w:r>
            <w:r>
              <w:t xml:space="preserve">talk to if they are worried or have any concerns they want to share. Our </w:t>
            </w:r>
            <w:proofErr w:type="gramStart"/>
            <w:r>
              <w:t>open door</w:t>
            </w:r>
            <w:proofErr w:type="gramEnd"/>
            <w:r>
              <w:t xml:space="preserve"> policy means that they have access to the senior team at all times. We want safe, happy, learners, leading to confident, self-reliant adults.</w:t>
            </w:r>
          </w:p>
          <w:p w14:paraId="2D0DCA9A" w14:textId="77777777" w:rsidR="00CD4B28" w:rsidRDefault="00CD4B28">
            <w:pPr>
              <w:pStyle w:val="TableParagraph"/>
              <w:spacing w:before="2"/>
              <w:ind w:left="0"/>
              <w:rPr>
                <w:i/>
                <w:sz w:val="23"/>
              </w:rPr>
            </w:pPr>
          </w:p>
          <w:p w14:paraId="0522515D" w14:textId="77777777" w:rsidR="00CD4B28" w:rsidRDefault="00834D76">
            <w:pPr>
              <w:pStyle w:val="TableParagraph"/>
              <w:spacing w:before="1"/>
              <w:ind w:right="95"/>
              <w:jc w:val="both"/>
            </w:pPr>
            <w:r>
              <w:t>Both</w:t>
            </w:r>
            <w:r>
              <w:rPr>
                <w:spacing w:val="-16"/>
              </w:rPr>
              <w:t xml:space="preserve"> </w:t>
            </w:r>
            <w:r>
              <w:t>schools</w:t>
            </w:r>
            <w:r>
              <w:rPr>
                <w:spacing w:val="-15"/>
              </w:rPr>
              <w:t xml:space="preserve"> </w:t>
            </w:r>
            <w:r>
              <w:t>have</w:t>
            </w:r>
            <w:r>
              <w:rPr>
                <w:spacing w:val="-15"/>
              </w:rPr>
              <w:t xml:space="preserve"> </w:t>
            </w:r>
            <w:r>
              <w:t>active</w:t>
            </w:r>
            <w:r>
              <w:rPr>
                <w:spacing w:val="-16"/>
              </w:rPr>
              <w:t xml:space="preserve"> </w:t>
            </w:r>
            <w:r>
              <w:t>school</w:t>
            </w:r>
            <w:r>
              <w:rPr>
                <w:spacing w:val="-15"/>
              </w:rPr>
              <w:t xml:space="preserve"> </w:t>
            </w:r>
            <w:r>
              <w:t>councils</w:t>
            </w:r>
            <w:r>
              <w:rPr>
                <w:spacing w:val="-15"/>
              </w:rPr>
              <w:t xml:space="preserve"> </w:t>
            </w:r>
            <w:r>
              <w:t>where</w:t>
            </w:r>
            <w:r>
              <w:rPr>
                <w:spacing w:val="-15"/>
              </w:rPr>
              <w:t xml:space="preserve"> </w:t>
            </w:r>
            <w:r>
              <w:t>the</w:t>
            </w:r>
            <w:r>
              <w:rPr>
                <w:spacing w:val="-16"/>
              </w:rPr>
              <w:t xml:space="preserve"> </w:t>
            </w:r>
            <w:r>
              <w:t>voice</w:t>
            </w:r>
            <w:r>
              <w:rPr>
                <w:spacing w:val="-15"/>
              </w:rPr>
              <w:t xml:space="preserve"> </w:t>
            </w:r>
            <w:r>
              <w:t>of</w:t>
            </w:r>
            <w:r>
              <w:rPr>
                <w:spacing w:val="-15"/>
              </w:rPr>
              <w:t xml:space="preserve"> </w:t>
            </w:r>
            <w:r>
              <w:t>the</w:t>
            </w:r>
            <w:r>
              <w:rPr>
                <w:spacing w:val="-16"/>
              </w:rPr>
              <w:t xml:space="preserve"> </w:t>
            </w:r>
            <w:r>
              <w:t>child</w:t>
            </w:r>
            <w:r>
              <w:rPr>
                <w:spacing w:val="-15"/>
              </w:rPr>
              <w:t xml:space="preserve"> </w:t>
            </w:r>
            <w:r>
              <w:t>impacts</w:t>
            </w:r>
            <w:r>
              <w:rPr>
                <w:spacing w:val="-15"/>
              </w:rPr>
              <w:t xml:space="preserve"> </w:t>
            </w:r>
            <w:r>
              <w:t>on</w:t>
            </w:r>
            <w:r>
              <w:rPr>
                <w:spacing w:val="-15"/>
              </w:rPr>
              <w:t xml:space="preserve"> </w:t>
            </w:r>
            <w:r>
              <w:t>staff</w:t>
            </w:r>
            <w:r>
              <w:rPr>
                <w:spacing w:val="-16"/>
              </w:rPr>
              <w:t xml:space="preserve"> </w:t>
            </w:r>
            <w:r>
              <w:t>appointments, policy and school life. These councils are integral</w:t>
            </w:r>
            <w:r>
              <w:rPr>
                <w:spacing w:val="-1"/>
              </w:rPr>
              <w:t xml:space="preserve"> </w:t>
            </w:r>
            <w:r>
              <w:t>in planning and</w:t>
            </w:r>
            <w:r>
              <w:rPr>
                <w:spacing w:val="-1"/>
              </w:rPr>
              <w:t xml:space="preserve"> </w:t>
            </w:r>
            <w:proofErr w:type="spellStart"/>
            <w:r>
              <w:t>organising</w:t>
            </w:r>
            <w:proofErr w:type="spellEnd"/>
            <w:r>
              <w:t xml:space="preserve"> regular activities and projects for the whole school community.</w:t>
            </w:r>
          </w:p>
          <w:p w14:paraId="109800FB" w14:textId="77777777" w:rsidR="00CD4B28" w:rsidRDefault="00CD4B28">
            <w:pPr>
              <w:pStyle w:val="TableParagraph"/>
              <w:spacing w:before="6"/>
              <w:ind w:left="0"/>
              <w:rPr>
                <w:i/>
                <w:sz w:val="23"/>
              </w:rPr>
            </w:pPr>
          </w:p>
          <w:p w14:paraId="326A4665" w14:textId="77777777" w:rsidR="00CD4B28" w:rsidRDefault="00834D76">
            <w:pPr>
              <w:pStyle w:val="TableParagraph"/>
              <w:jc w:val="both"/>
            </w:pPr>
            <w:r>
              <w:t>We</w:t>
            </w:r>
            <w:r>
              <w:rPr>
                <w:spacing w:val="-10"/>
              </w:rPr>
              <w:t xml:space="preserve"> </w:t>
            </w:r>
            <w:r>
              <w:t>have</w:t>
            </w:r>
            <w:r>
              <w:rPr>
                <w:spacing w:val="-4"/>
              </w:rPr>
              <w:t xml:space="preserve"> </w:t>
            </w:r>
            <w:r>
              <w:t>a</w:t>
            </w:r>
            <w:r>
              <w:rPr>
                <w:spacing w:val="-2"/>
              </w:rPr>
              <w:t xml:space="preserve"> </w:t>
            </w:r>
            <w:r>
              <w:t>high</w:t>
            </w:r>
            <w:r>
              <w:rPr>
                <w:spacing w:val="-6"/>
              </w:rPr>
              <w:t xml:space="preserve"> </w:t>
            </w:r>
            <w:r>
              <w:t>level</w:t>
            </w:r>
            <w:r>
              <w:rPr>
                <w:spacing w:val="-4"/>
              </w:rPr>
              <w:t xml:space="preserve"> </w:t>
            </w:r>
            <w:r>
              <w:t>of</w:t>
            </w:r>
            <w:r>
              <w:rPr>
                <w:spacing w:val="-5"/>
              </w:rPr>
              <w:t xml:space="preserve"> </w:t>
            </w:r>
            <w:r>
              <w:t>staffing,</w:t>
            </w:r>
            <w:r>
              <w:rPr>
                <w:spacing w:val="-5"/>
              </w:rPr>
              <w:t xml:space="preserve"> </w:t>
            </w:r>
            <w:r>
              <w:t>to</w:t>
            </w:r>
            <w:r>
              <w:rPr>
                <w:spacing w:val="-5"/>
              </w:rPr>
              <w:t xml:space="preserve"> </w:t>
            </w:r>
            <w:r>
              <w:t>ensure</w:t>
            </w:r>
            <w:r>
              <w:rPr>
                <w:spacing w:val="-6"/>
              </w:rPr>
              <w:t xml:space="preserve"> </w:t>
            </w:r>
            <w:r>
              <w:t>students</w:t>
            </w:r>
            <w:r>
              <w:rPr>
                <w:spacing w:val="-2"/>
              </w:rPr>
              <w:t xml:space="preserve"> </w:t>
            </w:r>
            <w:r>
              <w:t>are</w:t>
            </w:r>
            <w:r>
              <w:rPr>
                <w:spacing w:val="-4"/>
              </w:rPr>
              <w:t xml:space="preserve"> </w:t>
            </w:r>
            <w:r>
              <w:t>well</w:t>
            </w:r>
            <w:r>
              <w:rPr>
                <w:spacing w:val="-4"/>
              </w:rPr>
              <w:t xml:space="preserve"> </w:t>
            </w:r>
            <w:r>
              <w:t>supervised</w:t>
            </w:r>
            <w:r>
              <w:rPr>
                <w:spacing w:val="-3"/>
              </w:rPr>
              <w:t xml:space="preserve"> </w:t>
            </w:r>
            <w:r>
              <w:t>and</w:t>
            </w:r>
            <w:r>
              <w:rPr>
                <w:spacing w:val="-4"/>
              </w:rPr>
              <w:t xml:space="preserve"> </w:t>
            </w:r>
            <w:r>
              <w:t>well</w:t>
            </w:r>
            <w:r>
              <w:rPr>
                <w:spacing w:val="-3"/>
              </w:rPr>
              <w:t xml:space="preserve"> </w:t>
            </w:r>
            <w:r>
              <w:rPr>
                <w:spacing w:val="-2"/>
              </w:rPr>
              <w:t>supported.</w:t>
            </w:r>
          </w:p>
          <w:p w14:paraId="321B66C9" w14:textId="77777777" w:rsidR="00CD4B28" w:rsidRDefault="00CD4B28">
            <w:pPr>
              <w:pStyle w:val="TableParagraph"/>
              <w:spacing w:before="3"/>
              <w:ind w:left="0"/>
              <w:rPr>
                <w:i/>
                <w:sz w:val="23"/>
              </w:rPr>
            </w:pPr>
          </w:p>
          <w:p w14:paraId="6042FB8B" w14:textId="77777777" w:rsidR="00CD4B28" w:rsidRDefault="00834D76">
            <w:pPr>
              <w:pStyle w:val="TableParagraph"/>
              <w:spacing w:before="1"/>
              <w:ind w:right="28"/>
              <w:jc w:val="both"/>
            </w:pPr>
            <w:r>
              <w:t>The school always welcomes parents into school and encourages them to discuss any issues however small they feel they are.</w:t>
            </w:r>
          </w:p>
        </w:tc>
      </w:tr>
    </w:tbl>
    <w:p w14:paraId="4520E61E" w14:textId="77777777" w:rsidR="00CD4B28" w:rsidRDefault="00CD4B28">
      <w:pPr>
        <w:spacing w:after="1"/>
        <w:rPr>
          <w:i/>
          <w:sz w:val="25"/>
        </w:rPr>
      </w:pP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2"/>
      </w:tblGrid>
      <w:tr w:rsidR="00CD4B28" w14:paraId="2F706397" w14:textId="77777777">
        <w:trPr>
          <w:trHeight w:val="662"/>
        </w:trPr>
        <w:tc>
          <w:tcPr>
            <w:tcW w:w="9772" w:type="dxa"/>
          </w:tcPr>
          <w:p w14:paraId="1A28EF48" w14:textId="77777777" w:rsidR="00CD4B28" w:rsidRDefault="00834D76">
            <w:pPr>
              <w:pStyle w:val="TableParagraph"/>
              <w:spacing w:line="322" w:lineRule="exact"/>
              <w:ind w:right="179"/>
              <w:rPr>
                <w:b/>
                <w:sz w:val="28"/>
              </w:rPr>
            </w:pPr>
            <w:r>
              <w:rPr>
                <w:b/>
                <w:sz w:val="28"/>
              </w:rPr>
              <w:t>Where</w:t>
            </w:r>
            <w:r>
              <w:rPr>
                <w:b/>
                <w:spacing w:val="-3"/>
                <w:sz w:val="28"/>
              </w:rPr>
              <w:t xml:space="preserve"> </w:t>
            </w:r>
            <w:r>
              <w:rPr>
                <w:b/>
                <w:sz w:val="28"/>
              </w:rPr>
              <w:t>can</w:t>
            </w:r>
            <w:r>
              <w:rPr>
                <w:b/>
                <w:spacing w:val="-7"/>
                <w:sz w:val="28"/>
              </w:rPr>
              <w:t xml:space="preserve"> </w:t>
            </w:r>
            <w:r>
              <w:rPr>
                <w:b/>
                <w:sz w:val="28"/>
              </w:rPr>
              <w:t>Shenstone</w:t>
            </w:r>
            <w:r>
              <w:rPr>
                <w:b/>
                <w:spacing w:val="-3"/>
                <w:sz w:val="28"/>
              </w:rPr>
              <w:t xml:space="preserve"> </w:t>
            </w:r>
            <w:r>
              <w:rPr>
                <w:b/>
                <w:sz w:val="28"/>
              </w:rPr>
              <w:t>Lodge</w:t>
            </w:r>
            <w:r>
              <w:rPr>
                <w:b/>
                <w:spacing w:val="-3"/>
                <w:sz w:val="28"/>
              </w:rPr>
              <w:t xml:space="preserve"> </w:t>
            </w:r>
            <w:r>
              <w:rPr>
                <w:b/>
                <w:sz w:val="28"/>
              </w:rPr>
              <w:t>School</w:t>
            </w:r>
            <w:r>
              <w:rPr>
                <w:b/>
                <w:spacing w:val="-1"/>
                <w:sz w:val="28"/>
              </w:rPr>
              <w:t xml:space="preserve"> </w:t>
            </w:r>
            <w:r>
              <w:rPr>
                <w:b/>
                <w:sz w:val="28"/>
              </w:rPr>
              <w:t>parents</w:t>
            </w:r>
            <w:r>
              <w:rPr>
                <w:b/>
                <w:spacing w:val="-6"/>
                <w:sz w:val="28"/>
              </w:rPr>
              <w:t xml:space="preserve"> </w:t>
            </w:r>
            <w:r>
              <w:rPr>
                <w:b/>
                <w:sz w:val="28"/>
              </w:rPr>
              <w:t>or</w:t>
            </w:r>
            <w:r>
              <w:rPr>
                <w:b/>
                <w:spacing w:val="-5"/>
                <w:sz w:val="28"/>
              </w:rPr>
              <w:t xml:space="preserve"> </w:t>
            </w:r>
            <w:proofErr w:type="spellStart"/>
            <w:r>
              <w:rPr>
                <w:b/>
                <w:sz w:val="28"/>
              </w:rPr>
              <w:t>carers</w:t>
            </w:r>
            <w:proofErr w:type="spellEnd"/>
            <w:r>
              <w:rPr>
                <w:b/>
                <w:spacing w:val="-8"/>
                <w:sz w:val="28"/>
              </w:rPr>
              <w:t xml:space="preserve"> </w:t>
            </w:r>
            <w:r>
              <w:rPr>
                <w:b/>
                <w:sz w:val="28"/>
              </w:rPr>
              <w:t>get</w:t>
            </w:r>
            <w:r>
              <w:rPr>
                <w:b/>
                <w:spacing w:val="-3"/>
                <w:sz w:val="28"/>
              </w:rPr>
              <w:t xml:space="preserve"> </w:t>
            </w:r>
            <w:r>
              <w:rPr>
                <w:b/>
                <w:sz w:val="28"/>
              </w:rPr>
              <w:t xml:space="preserve">extra </w:t>
            </w:r>
            <w:r>
              <w:rPr>
                <w:b/>
                <w:spacing w:val="-2"/>
                <w:sz w:val="28"/>
              </w:rPr>
              <w:t>support?</w:t>
            </w:r>
          </w:p>
        </w:tc>
      </w:tr>
      <w:tr w:rsidR="00CD4B28" w14:paraId="60DA21DA" w14:textId="77777777">
        <w:trPr>
          <w:trHeight w:val="6091"/>
        </w:trPr>
        <w:tc>
          <w:tcPr>
            <w:tcW w:w="9772" w:type="dxa"/>
          </w:tcPr>
          <w:p w14:paraId="05A967CF" w14:textId="77777777" w:rsidR="00CD4B28" w:rsidRDefault="00834D76">
            <w:pPr>
              <w:pStyle w:val="TableParagraph"/>
              <w:spacing w:before="7"/>
            </w:pPr>
            <w:r>
              <w:t xml:space="preserve">The </w:t>
            </w:r>
            <w:proofErr w:type="spellStart"/>
            <w:r>
              <w:t>Sandwell</w:t>
            </w:r>
            <w:proofErr w:type="spellEnd"/>
            <w:r>
              <w:t xml:space="preserve"> Parent Partnership Service can offer advice and support to parents of students with special educational needs or disabilities. Their contact details are:</w:t>
            </w:r>
          </w:p>
          <w:p w14:paraId="4F001C68" w14:textId="77777777" w:rsidR="00CD4B28" w:rsidRDefault="00CD4B28">
            <w:pPr>
              <w:pStyle w:val="TableParagraph"/>
              <w:spacing w:before="2"/>
              <w:ind w:left="0"/>
              <w:rPr>
                <w:i/>
                <w:sz w:val="23"/>
              </w:rPr>
            </w:pPr>
          </w:p>
          <w:p w14:paraId="524EA210" w14:textId="77777777" w:rsidR="00CD4B28" w:rsidRDefault="00834D76">
            <w:pPr>
              <w:pStyle w:val="TableParagraph"/>
              <w:spacing w:before="1"/>
              <w:ind w:right="6416"/>
            </w:pPr>
            <w:proofErr w:type="spellStart"/>
            <w:r>
              <w:t>Sandwell</w:t>
            </w:r>
            <w:proofErr w:type="spellEnd"/>
            <w:r>
              <w:rPr>
                <w:spacing w:val="-16"/>
              </w:rPr>
              <w:t xml:space="preserve"> </w:t>
            </w:r>
            <w:r>
              <w:t>Parent</w:t>
            </w:r>
            <w:r>
              <w:rPr>
                <w:spacing w:val="-15"/>
              </w:rPr>
              <w:t xml:space="preserve"> </w:t>
            </w:r>
            <w:r>
              <w:t>Partnership Unity House</w:t>
            </w:r>
          </w:p>
          <w:p w14:paraId="2DAC2950" w14:textId="77777777" w:rsidR="00CD4B28" w:rsidRDefault="00834D76">
            <w:pPr>
              <w:pStyle w:val="TableParagraph"/>
              <w:ind w:right="7653"/>
            </w:pPr>
            <w:r>
              <w:t>6</w:t>
            </w:r>
            <w:r>
              <w:rPr>
                <w:spacing w:val="-16"/>
              </w:rPr>
              <w:t xml:space="preserve"> </w:t>
            </w:r>
            <w:r>
              <w:t>Unity</w:t>
            </w:r>
            <w:r>
              <w:rPr>
                <w:spacing w:val="-15"/>
              </w:rPr>
              <w:t xml:space="preserve"> </w:t>
            </w:r>
            <w:r>
              <w:t xml:space="preserve">Place </w:t>
            </w:r>
            <w:proofErr w:type="spellStart"/>
            <w:r>
              <w:rPr>
                <w:spacing w:val="-2"/>
              </w:rPr>
              <w:t>Oldbury</w:t>
            </w:r>
            <w:proofErr w:type="spellEnd"/>
          </w:p>
          <w:p w14:paraId="40B9B250" w14:textId="77777777" w:rsidR="00CD4B28" w:rsidRDefault="00834D76">
            <w:pPr>
              <w:pStyle w:val="TableParagraph"/>
            </w:pPr>
            <w:r>
              <w:t>B69</w:t>
            </w:r>
            <w:r>
              <w:rPr>
                <w:spacing w:val="-1"/>
              </w:rPr>
              <w:t xml:space="preserve"> </w:t>
            </w:r>
            <w:r>
              <w:rPr>
                <w:spacing w:val="-5"/>
              </w:rPr>
              <w:t>4DB</w:t>
            </w:r>
          </w:p>
          <w:p w14:paraId="2EFA6F25" w14:textId="77777777" w:rsidR="00CD4B28" w:rsidRDefault="00CD4B28">
            <w:pPr>
              <w:pStyle w:val="TableParagraph"/>
              <w:spacing w:before="4"/>
              <w:ind w:left="0"/>
              <w:rPr>
                <w:i/>
                <w:sz w:val="23"/>
              </w:rPr>
            </w:pPr>
          </w:p>
          <w:p w14:paraId="5886AE3D" w14:textId="77777777" w:rsidR="00CD4B28" w:rsidRDefault="00834D76">
            <w:pPr>
              <w:pStyle w:val="TableParagraph"/>
              <w:spacing w:line="496" w:lineRule="auto"/>
              <w:ind w:right="1286"/>
            </w:pPr>
            <w:r>
              <w:t>Telephone:</w:t>
            </w:r>
            <w:r>
              <w:rPr>
                <w:spacing w:val="-3"/>
              </w:rPr>
              <w:t xml:space="preserve"> </w:t>
            </w:r>
            <w:r>
              <w:t>0121</w:t>
            </w:r>
            <w:r>
              <w:rPr>
                <w:spacing w:val="-2"/>
              </w:rPr>
              <w:t xml:space="preserve"> </w:t>
            </w:r>
            <w:r>
              <w:t>552</w:t>
            </w:r>
            <w:r>
              <w:rPr>
                <w:spacing w:val="-4"/>
              </w:rPr>
              <w:t xml:space="preserve"> </w:t>
            </w:r>
            <w:r>
              <w:t>0047</w:t>
            </w:r>
            <w:r>
              <w:rPr>
                <w:spacing w:val="-2"/>
              </w:rPr>
              <w:t xml:space="preserve"> </w:t>
            </w:r>
            <w:r>
              <w:t>It</w:t>
            </w:r>
            <w:r>
              <w:rPr>
                <w:spacing w:val="-3"/>
              </w:rPr>
              <w:t xml:space="preserve"> </w:t>
            </w:r>
            <w:r>
              <w:t>may</w:t>
            </w:r>
            <w:r>
              <w:rPr>
                <w:spacing w:val="-4"/>
              </w:rPr>
              <w:t xml:space="preserve"> </w:t>
            </w:r>
            <w:r>
              <w:t>sometimes</w:t>
            </w:r>
            <w:r>
              <w:rPr>
                <w:spacing w:val="-4"/>
              </w:rPr>
              <w:t xml:space="preserve"> </w:t>
            </w:r>
            <w:r>
              <w:t>be</w:t>
            </w:r>
            <w:r>
              <w:rPr>
                <w:spacing w:val="-4"/>
              </w:rPr>
              <w:t xml:space="preserve"> </w:t>
            </w:r>
            <w:r>
              <w:t>necessary</w:t>
            </w:r>
            <w:r>
              <w:rPr>
                <w:spacing w:val="-4"/>
              </w:rPr>
              <w:t xml:space="preserve"> </w:t>
            </w:r>
            <w:r>
              <w:t>to</w:t>
            </w:r>
            <w:r>
              <w:rPr>
                <w:spacing w:val="-4"/>
              </w:rPr>
              <w:t xml:space="preserve"> </w:t>
            </w:r>
            <w:r>
              <w:t>leave</w:t>
            </w:r>
            <w:r>
              <w:rPr>
                <w:spacing w:val="-2"/>
              </w:rPr>
              <w:t xml:space="preserve"> </w:t>
            </w:r>
            <w:r>
              <w:t>a</w:t>
            </w:r>
            <w:r>
              <w:rPr>
                <w:spacing w:val="-1"/>
              </w:rPr>
              <w:t xml:space="preserve"> </w:t>
            </w:r>
            <w:r>
              <w:t xml:space="preserve">message. Email: </w:t>
            </w:r>
            <w:hyperlink r:id="rId9">
              <w:r>
                <w:rPr>
                  <w:color w:val="0462C1"/>
                  <w:u w:val="single" w:color="0462C1"/>
                </w:rPr>
                <w:t>sandwellparentpartnership@prospects.co.uk</w:t>
              </w:r>
            </w:hyperlink>
          </w:p>
          <w:p w14:paraId="41D74528" w14:textId="77777777" w:rsidR="00CD4B28" w:rsidRDefault="00834D76">
            <w:pPr>
              <w:pStyle w:val="TableParagraph"/>
              <w:ind w:right="20"/>
              <w:jc w:val="both"/>
            </w:pPr>
            <w:r>
              <w:t>Our Safeguarding Managers (based on each site) can put parents in touch with a wide range of support groups as appropriate to the specific needs of your child e.g.</w:t>
            </w:r>
          </w:p>
          <w:p w14:paraId="7A84F80E" w14:textId="77777777" w:rsidR="00CD4B28" w:rsidRDefault="00834D76">
            <w:pPr>
              <w:pStyle w:val="TableParagraph"/>
              <w:spacing w:before="38"/>
            </w:pPr>
            <w:r>
              <w:t>the</w:t>
            </w:r>
            <w:r>
              <w:rPr>
                <w:spacing w:val="-5"/>
              </w:rPr>
              <w:t xml:space="preserve"> </w:t>
            </w:r>
            <w:r>
              <w:t>local</w:t>
            </w:r>
            <w:r>
              <w:rPr>
                <w:spacing w:val="-5"/>
              </w:rPr>
              <w:t xml:space="preserve"> </w:t>
            </w:r>
            <w:r>
              <w:t>Students’</w:t>
            </w:r>
            <w:r>
              <w:rPr>
                <w:spacing w:val="-5"/>
              </w:rPr>
              <w:t xml:space="preserve"> </w:t>
            </w:r>
            <w:r>
              <w:rPr>
                <w:spacing w:val="-2"/>
              </w:rPr>
              <w:t>Centre.</w:t>
            </w:r>
          </w:p>
          <w:p w14:paraId="5A2D19D6" w14:textId="77777777" w:rsidR="00CD4B28" w:rsidRDefault="00CD4B28">
            <w:pPr>
              <w:pStyle w:val="TableParagraph"/>
              <w:spacing w:before="3"/>
              <w:ind w:left="0"/>
              <w:rPr>
                <w:i/>
                <w:sz w:val="23"/>
              </w:rPr>
            </w:pPr>
          </w:p>
          <w:p w14:paraId="0F44FE30" w14:textId="77777777" w:rsidR="00CD4B28" w:rsidRDefault="00834D76">
            <w:pPr>
              <w:pStyle w:val="TableParagraph"/>
              <w:spacing w:before="1"/>
              <w:jc w:val="both"/>
            </w:pPr>
            <w:r>
              <w:t>Parents</w:t>
            </w:r>
            <w:r>
              <w:rPr>
                <w:spacing w:val="-6"/>
              </w:rPr>
              <w:t xml:space="preserve"> </w:t>
            </w:r>
            <w:r>
              <w:t>can</w:t>
            </w:r>
            <w:r>
              <w:rPr>
                <w:spacing w:val="-6"/>
              </w:rPr>
              <w:t xml:space="preserve"> </w:t>
            </w:r>
            <w:r>
              <w:t>find</w:t>
            </w:r>
            <w:r>
              <w:rPr>
                <w:spacing w:val="-4"/>
              </w:rPr>
              <w:t xml:space="preserve"> </w:t>
            </w:r>
            <w:r>
              <w:t>a</w:t>
            </w:r>
            <w:r>
              <w:rPr>
                <w:spacing w:val="-6"/>
              </w:rPr>
              <w:t xml:space="preserve"> </w:t>
            </w:r>
            <w:r>
              <w:t>copy</w:t>
            </w:r>
            <w:r>
              <w:rPr>
                <w:spacing w:val="-6"/>
              </w:rPr>
              <w:t xml:space="preserve"> </w:t>
            </w:r>
            <w:r>
              <w:t>of</w:t>
            </w:r>
            <w:r>
              <w:rPr>
                <w:spacing w:val="-2"/>
              </w:rPr>
              <w:t xml:space="preserve"> </w:t>
            </w:r>
            <w:r>
              <w:t>the</w:t>
            </w:r>
            <w:r>
              <w:rPr>
                <w:spacing w:val="-4"/>
              </w:rPr>
              <w:t xml:space="preserve"> </w:t>
            </w:r>
            <w:r>
              <w:t>Local</w:t>
            </w:r>
            <w:r>
              <w:rPr>
                <w:spacing w:val="-7"/>
              </w:rPr>
              <w:t xml:space="preserve"> </w:t>
            </w:r>
            <w:r>
              <w:t>Authority’s</w:t>
            </w:r>
            <w:r>
              <w:rPr>
                <w:spacing w:val="-3"/>
              </w:rPr>
              <w:t xml:space="preserve"> </w:t>
            </w:r>
            <w:r>
              <w:t>Offer</w:t>
            </w:r>
            <w:r>
              <w:rPr>
                <w:spacing w:val="-5"/>
              </w:rPr>
              <w:t xml:space="preserve"> </w:t>
            </w:r>
            <w:r>
              <w:t>(information</w:t>
            </w:r>
            <w:r>
              <w:rPr>
                <w:spacing w:val="-4"/>
              </w:rPr>
              <w:t xml:space="preserve"> </w:t>
            </w:r>
            <w:r>
              <w:t>about</w:t>
            </w:r>
            <w:r>
              <w:rPr>
                <w:spacing w:val="-5"/>
              </w:rPr>
              <w:t xml:space="preserve"> </w:t>
            </w:r>
            <w:r>
              <w:t>what</w:t>
            </w:r>
            <w:r>
              <w:rPr>
                <w:spacing w:val="-2"/>
              </w:rPr>
              <w:t xml:space="preserve"> </w:t>
            </w:r>
            <w:r>
              <w:rPr>
                <w:spacing w:val="-5"/>
              </w:rPr>
              <w:t>the</w:t>
            </w:r>
          </w:p>
          <w:p w14:paraId="64D829F0" w14:textId="77777777" w:rsidR="00CD4B28" w:rsidRDefault="00834D76">
            <w:pPr>
              <w:pStyle w:val="TableParagraph"/>
              <w:spacing w:before="1" w:line="256" w:lineRule="auto"/>
              <w:ind w:right="93"/>
              <w:jc w:val="both"/>
              <w:rPr>
                <w:color w:val="0462C1"/>
                <w:spacing w:val="-2"/>
                <w:u w:val="single" w:color="0462C1"/>
              </w:rPr>
            </w:pPr>
            <w:r>
              <w:t>LA should do to support schools/parents and students) on https://</w:t>
            </w:r>
            <w:hyperlink r:id="rId10">
              <w:r>
                <w:t>www.sandwell.gov.uk/send.</w:t>
              </w:r>
            </w:hyperlink>
            <w:r>
              <w:t xml:space="preserve"> The school’s information about what we offer parents and students can be found at </w:t>
            </w:r>
            <w:hyperlink r:id="rId11">
              <w:r>
                <w:rPr>
                  <w:color w:val="0462C1"/>
                  <w:spacing w:val="-2"/>
                  <w:u w:val="single" w:color="0462C1"/>
                </w:rPr>
                <w:t>www.shenstonelodge.co.uk</w:t>
              </w:r>
            </w:hyperlink>
          </w:p>
          <w:p w14:paraId="53CDC65C" w14:textId="77777777" w:rsidR="00A44169" w:rsidRDefault="00A44169">
            <w:pPr>
              <w:pStyle w:val="TableParagraph"/>
              <w:spacing w:before="1" w:line="256" w:lineRule="auto"/>
              <w:ind w:right="93"/>
              <w:jc w:val="both"/>
              <w:rPr>
                <w:color w:val="0462C1"/>
                <w:spacing w:val="-2"/>
                <w:u w:val="single" w:color="0462C1"/>
              </w:rPr>
            </w:pPr>
          </w:p>
          <w:p w14:paraId="183FA006" w14:textId="77777777" w:rsidR="00A44169" w:rsidRDefault="00A44169">
            <w:pPr>
              <w:pStyle w:val="TableParagraph"/>
              <w:spacing w:before="1" w:line="256" w:lineRule="auto"/>
              <w:ind w:right="93"/>
              <w:jc w:val="both"/>
              <w:rPr>
                <w:spacing w:val="-2"/>
              </w:rPr>
            </w:pPr>
            <w:r w:rsidRPr="00A44169">
              <w:rPr>
                <w:spacing w:val="-2"/>
              </w:rPr>
              <w:t>If your child is from another Local Authority the school can signpost you to the appropriate services</w:t>
            </w:r>
          </w:p>
          <w:p w14:paraId="5BEACF88" w14:textId="77777777" w:rsidR="00A44169" w:rsidRDefault="00A44169">
            <w:pPr>
              <w:pStyle w:val="TableParagraph"/>
              <w:spacing w:before="1" w:line="256" w:lineRule="auto"/>
              <w:ind w:right="93"/>
              <w:jc w:val="both"/>
              <w:rPr>
                <w:spacing w:val="-2"/>
              </w:rPr>
            </w:pPr>
          </w:p>
          <w:p w14:paraId="5A288DF0" w14:textId="77777777" w:rsidR="00A44169" w:rsidRPr="00A44169" w:rsidRDefault="00A44169" w:rsidP="00A44169">
            <w:pPr>
              <w:pStyle w:val="TableParagraph"/>
              <w:spacing w:before="1" w:line="256" w:lineRule="auto"/>
              <w:ind w:left="0" w:right="93"/>
              <w:jc w:val="both"/>
            </w:pPr>
          </w:p>
        </w:tc>
      </w:tr>
      <w:tr w:rsidR="00CD4B28" w14:paraId="741E2099" w14:textId="77777777">
        <w:trPr>
          <w:trHeight w:val="659"/>
        </w:trPr>
        <w:tc>
          <w:tcPr>
            <w:tcW w:w="9772" w:type="dxa"/>
          </w:tcPr>
          <w:p w14:paraId="2B519717" w14:textId="77777777" w:rsidR="00CD4B28" w:rsidRDefault="00834D76">
            <w:pPr>
              <w:pStyle w:val="TableParagraph"/>
              <w:spacing w:line="322" w:lineRule="exact"/>
              <w:rPr>
                <w:b/>
                <w:sz w:val="28"/>
              </w:rPr>
            </w:pPr>
            <w:r>
              <w:rPr>
                <w:b/>
                <w:sz w:val="28"/>
              </w:rPr>
              <w:t>What</w:t>
            </w:r>
            <w:r>
              <w:rPr>
                <w:b/>
                <w:spacing w:val="40"/>
                <w:sz w:val="28"/>
              </w:rPr>
              <w:t xml:space="preserve"> </w:t>
            </w:r>
            <w:r>
              <w:rPr>
                <w:b/>
                <w:sz w:val="28"/>
              </w:rPr>
              <w:t>can</w:t>
            </w:r>
            <w:r>
              <w:rPr>
                <w:b/>
                <w:spacing w:val="40"/>
                <w:sz w:val="28"/>
              </w:rPr>
              <w:t xml:space="preserve"> </w:t>
            </w:r>
            <w:r>
              <w:rPr>
                <w:b/>
                <w:sz w:val="28"/>
              </w:rPr>
              <w:t>Shenstone</w:t>
            </w:r>
            <w:r>
              <w:rPr>
                <w:b/>
                <w:spacing w:val="40"/>
                <w:sz w:val="28"/>
              </w:rPr>
              <w:t xml:space="preserve"> </w:t>
            </w:r>
            <w:r>
              <w:rPr>
                <w:b/>
                <w:sz w:val="28"/>
              </w:rPr>
              <w:t>Lodge</w:t>
            </w:r>
            <w:r>
              <w:rPr>
                <w:b/>
                <w:spacing w:val="40"/>
                <w:sz w:val="28"/>
              </w:rPr>
              <w:t xml:space="preserve"> </w:t>
            </w:r>
            <w:r>
              <w:rPr>
                <w:b/>
                <w:sz w:val="28"/>
              </w:rPr>
              <w:t>School</w:t>
            </w:r>
            <w:r>
              <w:rPr>
                <w:b/>
                <w:spacing w:val="40"/>
                <w:sz w:val="28"/>
              </w:rPr>
              <w:t xml:space="preserve"> </w:t>
            </w:r>
            <w:r>
              <w:rPr>
                <w:b/>
                <w:sz w:val="28"/>
              </w:rPr>
              <w:t>parents/</w:t>
            </w:r>
            <w:proofErr w:type="spellStart"/>
            <w:r>
              <w:rPr>
                <w:b/>
                <w:sz w:val="28"/>
              </w:rPr>
              <w:t>carers</w:t>
            </w:r>
            <w:proofErr w:type="spellEnd"/>
            <w:r>
              <w:rPr>
                <w:b/>
                <w:spacing w:val="40"/>
                <w:sz w:val="28"/>
              </w:rPr>
              <w:t xml:space="preserve"> </w:t>
            </w:r>
            <w:r>
              <w:rPr>
                <w:b/>
                <w:sz w:val="28"/>
              </w:rPr>
              <w:t>do</w:t>
            </w:r>
            <w:r>
              <w:rPr>
                <w:b/>
                <w:spacing w:val="40"/>
                <w:sz w:val="28"/>
              </w:rPr>
              <w:t xml:space="preserve"> </w:t>
            </w:r>
            <w:r>
              <w:rPr>
                <w:b/>
                <w:sz w:val="28"/>
              </w:rPr>
              <w:t>if</w:t>
            </w:r>
            <w:r>
              <w:rPr>
                <w:b/>
                <w:spacing w:val="40"/>
                <w:sz w:val="28"/>
              </w:rPr>
              <w:t xml:space="preserve"> </w:t>
            </w:r>
            <w:r>
              <w:rPr>
                <w:b/>
                <w:sz w:val="28"/>
              </w:rPr>
              <w:t>they</w:t>
            </w:r>
            <w:r>
              <w:rPr>
                <w:b/>
                <w:spacing w:val="40"/>
                <w:sz w:val="28"/>
              </w:rPr>
              <w:t xml:space="preserve"> </w:t>
            </w:r>
            <w:r>
              <w:rPr>
                <w:b/>
                <w:sz w:val="28"/>
              </w:rPr>
              <w:t>are</w:t>
            </w:r>
            <w:r>
              <w:rPr>
                <w:b/>
                <w:spacing w:val="40"/>
                <w:sz w:val="28"/>
              </w:rPr>
              <w:t xml:space="preserve"> </w:t>
            </w:r>
            <w:r>
              <w:rPr>
                <w:b/>
                <w:sz w:val="28"/>
              </w:rPr>
              <w:t>not satisfied with a decision or what is happening?</w:t>
            </w:r>
          </w:p>
        </w:tc>
      </w:tr>
    </w:tbl>
    <w:p w14:paraId="42D58637" w14:textId="77777777" w:rsidR="00CD4B28" w:rsidRDefault="00CD4B28">
      <w:pPr>
        <w:spacing w:line="322" w:lineRule="exact"/>
        <w:rPr>
          <w:sz w:val="28"/>
        </w:rPr>
        <w:sectPr w:rsidR="00CD4B28">
          <w:pgSz w:w="11910" w:h="16840"/>
          <w:pgMar w:top="260" w:right="560" w:bottom="1240" w:left="260" w:header="0" w:footer="1044" w:gutter="0"/>
          <w:cols w:space="720"/>
        </w:sectPr>
      </w:pPr>
    </w:p>
    <w:p w14:paraId="148AD6E8" w14:textId="77777777" w:rsidR="00CD4B28" w:rsidRDefault="00834D76">
      <w:pPr>
        <w:spacing w:after="10"/>
        <w:ind w:left="119"/>
        <w:rPr>
          <w:sz w:val="20"/>
        </w:rPr>
      </w:pPr>
      <w:r>
        <w:rPr>
          <w:noProof/>
          <w:sz w:val="20"/>
          <w:lang w:val="en-GB" w:eastAsia="en-GB"/>
        </w:rPr>
        <w:lastRenderedPageBreak/>
        <w:drawing>
          <wp:inline distT="0" distB="0" distL="0" distR="0" wp14:anchorId="7F3447C8" wp14:editId="13B2AE82">
            <wp:extent cx="1119554" cy="1137139"/>
            <wp:effectExtent l="0" t="0" r="4445" b="635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7" cstate="print"/>
                    <a:stretch>
                      <a:fillRect/>
                    </a:stretch>
                  </pic:blipFill>
                  <pic:spPr>
                    <a:xfrm>
                      <a:off x="0" y="0"/>
                      <a:ext cx="1128105" cy="1145825"/>
                    </a:xfrm>
                    <a:prstGeom prst="rect">
                      <a:avLst/>
                    </a:prstGeom>
                  </pic:spPr>
                </pic:pic>
              </a:graphicData>
            </a:graphic>
          </wp:inline>
        </w:drawing>
      </w: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2"/>
      </w:tblGrid>
      <w:tr w:rsidR="00CD4B28" w14:paraId="2AB2FCEB" w14:textId="77777777">
        <w:trPr>
          <w:trHeight w:val="2790"/>
        </w:trPr>
        <w:tc>
          <w:tcPr>
            <w:tcW w:w="9772" w:type="dxa"/>
          </w:tcPr>
          <w:p w14:paraId="2D633D7A" w14:textId="77777777" w:rsidR="00CD4B28" w:rsidRDefault="00834D76">
            <w:pPr>
              <w:pStyle w:val="TableParagraph"/>
              <w:spacing w:before="4"/>
              <w:ind w:right="100"/>
              <w:jc w:val="both"/>
            </w:pPr>
            <w:r>
              <w:t>Parents’ first point of contact is the child’s class teacher, who is always available at a mutually convenient time or in the case of an emergency then they can be seen sooner. In addition, our Safeguarding Manager or Heads of School are here to listen to your concerns. If parents are not satisfied that their concern has been addressed, then they may speak to the Executive Head Teacher.</w:t>
            </w:r>
            <w:r>
              <w:rPr>
                <w:spacing w:val="-16"/>
              </w:rPr>
              <w:t xml:space="preserve"> </w:t>
            </w:r>
            <w:r>
              <w:t>If</w:t>
            </w:r>
            <w:r>
              <w:rPr>
                <w:spacing w:val="-15"/>
              </w:rPr>
              <w:t xml:space="preserve"> </w:t>
            </w:r>
            <w:r>
              <w:t>he</w:t>
            </w:r>
            <w:r>
              <w:rPr>
                <w:spacing w:val="-15"/>
              </w:rPr>
              <w:t xml:space="preserve"> </w:t>
            </w:r>
            <w:r>
              <w:t>cannot</w:t>
            </w:r>
            <w:r>
              <w:rPr>
                <w:spacing w:val="-16"/>
              </w:rPr>
              <w:t xml:space="preserve"> </w:t>
            </w:r>
            <w:r>
              <w:t>resolve</w:t>
            </w:r>
            <w:r>
              <w:rPr>
                <w:spacing w:val="-15"/>
              </w:rPr>
              <w:t xml:space="preserve"> </w:t>
            </w:r>
            <w:r>
              <w:t>your</w:t>
            </w:r>
            <w:r>
              <w:rPr>
                <w:spacing w:val="-15"/>
              </w:rPr>
              <w:t xml:space="preserve"> </w:t>
            </w:r>
            <w:r>
              <w:t>issues,</w:t>
            </w:r>
            <w:r>
              <w:rPr>
                <w:spacing w:val="-15"/>
              </w:rPr>
              <w:t xml:space="preserve"> </w:t>
            </w:r>
            <w:r>
              <w:t>then</w:t>
            </w:r>
            <w:r>
              <w:rPr>
                <w:spacing w:val="-16"/>
              </w:rPr>
              <w:t xml:space="preserve"> </w:t>
            </w:r>
            <w:r>
              <w:t>parents</w:t>
            </w:r>
            <w:r>
              <w:rPr>
                <w:spacing w:val="-15"/>
              </w:rPr>
              <w:t xml:space="preserve"> </w:t>
            </w:r>
            <w:r>
              <w:t>may</w:t>
            </w:r>
            <w:r>
              <w:rPr>
                <w:spacing w:val="-15"/>
              </w:rPr>
              <w:t xml:space="preserve"> </w:t>
            </w:r>
            <w:r>
              <w:t>speak</w:t>
            </w:r>
            <w:r>
              <w:rPr>
                <w:spacing w:val="-16"/>
              </w:rPr>
              <w:t xml:space="preserve"> </w:t>
            </w:r>
            <w:r>
              <w:t>to</w:t>
            </w:r>
            <w:r>
              <w:rPr>
                <w:spacing w:val="-15"/>
              </w:rPr>
              <w:t xml:space="preserve"> </w:t>
            </w:r>
            <w:r>
              <w:t>the</w:t>
            </w:r>
            <w:r>
              <w:rPr>
                <w:spacing w:val="-15"/>
              </w:rPr>
              <w:t xml:space="preserve"> </w:t>
            </w:r>
            <w:r>
              <w:t>Chair</w:t>
            </w:r>
            <w:r>
              <w:rPr>
                <w:spacing w:val="-15"/>
              </w:rPr>
              <w:t xml:space="preserve"> </w:t>
            </w:r>
            <w:r>
              <w:t>of</w:t>
            </w:r>
            <w:r>
              <w:rPr>
                <w:spacing w:val="-16"/>
              </w:rPr>
              <w:t xml:space="preserve"> </w:t>
            </w:r>
            <w:r>
              <w:t>the</w:t>
            </w:r>
            <w:r>
              <w:rPr>
                <w:spacing w:val="-15"/>
              </w:rPr>
              <w:t xml:space="preserve"> </w:t>
            </w:r>
            <w:r>
              <w:t>Local</w:t>
            </w:r>
            <w:r>
              <w:rPr>
                <w:spacing w:val="-15"/>
              </w:rPr>
              <w:t xml:space="preserve"> </w:t>
            </w:r>
            <w:r>
              <w:t xml:space="preserve">Advisory </w:t>
            </w:r>
            <w:r>
              <w:rPr>
                <w:spacing w:val="-2"/>
              </w:rPr>
              <w:t>Board.</w:t>
            </w:r>
          </w:p>
          <w:p w14:paraId="533A37D4" w14:textId="77777777" w:rsidR="00CD4B28" w:rsidRDefault="00CD4B28">
            <w:pPr>
              <w:pStyle w:val="TableParagraph"/>
              <w:spacing w:before="1"/>
              <w:ind w:left="0"/>
              <w:rPr>
                <w:i/>
              </w:rPr>
            </w:pPr>
          </w:p>
          <w:p w14:paraId="7B7C96EE" w14:textId="77777777" w:rsidR="00CD4B28" w:rsidRDefault="00834D76">
            <w:pPr>
              <w:pStyle w:val="TableParagraph"/>
              <w:ind w:right="223"/>
              <w:jc w:val="both"/>
            </w:pPr>
            <w:r>
              <w:t>If the</w:t>
            </w:r>
            <w:r>
              <w:rPr>
                <w:spacing w:val="-4"/>
              </w:rPr>
              <w:t xml:space="preserve"> </w:t>
            </w:r>
            <w:r>
              <w:t>complaint relates</w:t>
            </w:r>
            <w:r>
              <w:rPr>
                <w:spacing w:val="-4"/>
              </w:rPr>
              <w:t xml:space="preserve"> </w:t>
            </w:r>
            <w:r>
              <w:t>to</w:t>
            </w:r>
            <w:r>
              <w:rPr>
                <w:spacing w:val="-2"/>
              </w:rPr>
              <w:t xml:space="preserve"> </w:t>
            </w:r>
            <w:r>
              <w:t>the</w:t>
            </w:r>
            <w:r>
              <w:rPr>
                <w:spacing w:val="-4"/>
              </w:rPr>
              <w:t xml:space="preserve"> </w:t>
            </w:r>
            <w:r>
              <w:t>Local</w:t>
            </w:r>
            <w:r>
              <w:rPr>
                <w:spacing w:val="-3"/>
              </w:rPr>
              <w:t xml:space="preserve"> </w:t>
            </w:r>
            <w:r>
              <w:t>Authority</w:t>
            </w:r>
            <w:r>
              <w:rPr>
                <w:spacing w:val="-4"/>
              </w:rPr>
              <w:t xml:space="preserve"> </w:t>
            </w:r>
            <w:r>
              <w:t>or</w:t>
            </w:r>
            <w:r>
              <w:rPr>
                <w:spacing w:val="-3"/>
              </w:rPr>
              <w:t xml:space="preserve"> </w:t>
            </w:r>
            <w:r>
              <w:t>the</w:t>
            </w:r>
            <w:r>
              <w:rPr>
                <w:spacing w:val="-2"/>
              </w:rPr>
              <w:t xml:space="preserve"> </w:t>
            </w:r>
            <w:r>
              <w:t>Academy</w:t>
            </w:r>
            <w:r>
              <w:rPr>
                <w:spacing w:val="-6"/>
              </w:rPr>
              <w:t xml:space="preserve"> </w:t>
            </w:r>
            <w:r>
              <w:t>Trust, please</w:t>
            </w:r>
            <w:r>
              <w:rPr>
                <w:spacing w:val="-2"/>
              </w:rPr>
              <w:t xml:space="preserve"> </w:t>
            </w:r>
            <w:r>
              <w:t>contact</w:t>
            </w:r>
            <w:r>
              <w:rPr>
                <w:spacing w:val="-3"/>
              </w:rPr>
              <w:t xml:space="preserve"> </w:t>
            </w:r>
            <w:r>
              <w:t>the</w:t>
            </w:r>
            <w:r>
              <w:rPr>
                <w:spacing w:val="-4"/>
              </w:rPr>
              <w:t xml:space="preserve"> </w:t>
            </w:r>
            <w:r>
              <w:t>school</w:t>
            </w:r>
            <w:r>
              <w:rPr>
                <w:spacing w:val="-5"/>
              </w:rPr>
              <w:t xml:space="preserve"> </w:t>
            </w:r>
            <w:r>
              <w:t>for details on how to raise your complaint.</w:t>
            </w:r>
          </w:p>
          <w:p w14:paraId="75B71D45" w14:textId="77777777" w:rsidR="00CD4B28" w:rsidRDefault="00CD4B28">
            <w:pPr>
              <w:pStyle w:val="TableParagraph"/>
              <w:spacing w:before="10"/>
              <w:ind w:left="0"/>
              <w:rPr>
                <w:i/>
                <w:sz w:val="21"/>
              </w:rPr>
            </w:pPr>
          </w:p>
          <w:p w14:paraId="0CEAE72A" w14:textId="77777777" w:rsidR="00CD4B28" w:rsidRDefault="00834D76">
            <w:pPr>
              <w:pStyle w:val="TableParagraph"/>
              <w:spacing w:before="1" w:line="237" w:lineRule="exact"/>
              <w:jc w:val="both"/>
            </w:pPr>
            <w:r>
              <w:t>Contact</w:t>
            </w:r>
            <w:r>
              <w:rPr>
                <w:spacing w:val="-7"/>
              </w:rPr>
              <w:t xml:space="preserve"> </w:t>
            </w:r>
            <w:r>
              <w:t>details</w:t>
            </w:r>
            <w:r>
              <w:rPr>
                <w:spacing w:val="-4"/>
              </w:rPr>
              <w:t xml:space="preserve"> </w:t>
            </w:r>
            <w:r>
              <w:t>are</w:t>
            </w:r>
            <w:r>
              <w:rPr>
                <w:spacing w:val="-5"/>
              </w:rPr>
              <w:t xml:space="preserve"> </w:t>
            </w:r>
            <w:r>
              <w:t>on</w:t>
            </w:r>
            <w:r>
              <w:rPr>
                <w:spacing w:val="-6"/>
              </w:rPr>
              <w:t xml:space="preserve"> </w:t>
            </w:r>
            <w:r>
              <w:t>the</w:t>
            </w:r>
            <w:r>
              <w:rPr>
                <w:spacing w:val="-5"/>
              </w:rPr>
              <w:t xml:space="preserve"> </w:t>
            </w:r>
            <w:r>
              <w:t>school’s</w:t>
            </w:r>
            <w:r>
              <w:rPr>
                <w:spacing w:val="-4"/>
              </w:rPr>
              <w:t xml:space="preserve"> </w:t>
            </w:r>
            <w:r>
              <w:t>complaints</w:t>
            </w:r>
            <w:r>
              <w:rPr>
                <w:spacing w:val="-4"/>
              </w:rPr>
              <w:t xml:space="preserve"> </w:t>
            </w:r>
            <w:r>
              <w:rPr>
                <w:spacing w:val="-2"/>
              </w:rPr>
              <w:t>policy.</w:t>
            </w:r>
          </w:p>
        </w:tc>
      </w:tr>
    </w:tbl>
    <w:p w14:paraId="2F9D81DD" w14:textId="77777777" w:rsidR="00834D76" w:rsidRDefault="00834D76"/>
    <w:sectPr w:rsidR="00834D76">
      <w:pgSz w:w="11910" w:h="16840"/>
      <w:pgMar w:top="260" w:right="560" w:bottom="1240" w:left="260" w:header="0" w:footer="10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4E9F3" w14:textId="77777777" w:rsidR="00B61429" w:rsidRDefault="00B61429">
      <w:r>
        <w:separator/>
      </w:r>
    </w:p>
  </w:endnote>
  <w:endnote w:type="continuationSeparator" w:id="0">
    <w:p w14:paraId="350D6FE2" w14:textId="77777777" w:rsidR="00B61429" w:rsidRDefault="00B6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021C" w14:textId="77777777" w:rsidR="00CD4B28" w:rsidRDefault="00834D76">
    <w:pPr>
      <w:pStyle w:val="BodyText"/>
      <w:spacing w:line="14" w:lineRule="auto"/>
      <w:rPr>
        <w:i w:val="0"/>
        <w:sz w:val="20"/>
      </w:rPr>
    </w:pPr>
    <w:r>
      <w:rPr>
        <w:noProof/>
        <w:lang w:val="en-GB" w:eastAsia="en-GB"/>
      </w:rPr>
      <mc:AlternateContent>
        <mc:Choice Requires="wps">
          <w:drawing>
            <wp:anchor distT="0" distB="0" distL="0" distR="0" simplePos="0" relativeHeight="487410176" behindDoc="1" locked="0" layoutInCell="1" allowOverlap="1" wp14:anchorId="4F9032F9" wp14:editId="6A00478E">
              <wp:simplePos x="0" y="0"/>
              <wp:positionH relativeFrom="page">
                <wp:posOffset>876604</wp:posOffset>
              </wp:positionH>
              <wp:positionV relativeFrom="page">
                <wp:posOffset>9889946</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27C60F45" w14:textId="77777777" w:rsidR="00CD4B28" w:rsidRDefault="00834D76">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B61429">
                            <w:rPr>
                              <w:rFonts w:ascii="Calibri"/>
                              <w:noProof/>
                            </w:rPr>
                            <w:t>1</w:t>
                          </w:r>
                          <w:r>
                            <w:rPr>
                              <w:rFonts w:ascii="Calibri"/>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69pt;margin-top:778.75pt;width:12.6pt;height:13.05pt;z-index:-15906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" filled="f" stroked="f">
              <v:path arrowok="t"/>
              <v:textbox inset="0,0,0,0">
                <w:txbxContent>
                  <w:p w:rsidR="00CD4B28" w:rsidRDefault="00834D76">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B61429">
                      <w:rPr>
                        <w:rFonts w:ascii="Calibri"/>
                        <w:noProof/>
                      </w:rPr>
                      <w:t>1</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D659A" w14:textId="77777777" w:rsidR="00B61429" w:rsidRDefault="00B61429">
      <w:r>
        <w:separator/>
      </w:r>
    </w:p>
  </w:footnote>
  <w:footnote w:type="continuationSeparator" w:id="0">
    <w:p w14:paraId="509A78E4" w14:textId="77777777" w:rsidR="00B61429" w:rsidRDefault="00B61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22B80"/>
    <w:multiLevelType w:val="hybridMultilevel"/>
    <w:tmpl w:val="07AEE072"/>
    <w:lvl w:ilvl="0" w:tplc="FB08096C">
      <w:numFmt w:val="bullet"/>
      <w:lvlText w:val="•"/>
      <w:lvlJc w:val="left"/>
      <w:pPr>
        <w:ind w:left="107" w:hanging="720"/>
      </w:pPr>
      <w:rPr>
        <w:rFonts w:ascii="Arial" w:eastAsia="Arial" w:hAnsi="Arial" w:cs="Arial" w:hint="default"/>
        <w:b w:val="0"/>
        <w:bCs w:val="0"/>
        <w:i w:val="0"/>
        <w:iCs w:val="0"/>
        <w:spacing w:val="0"/>
        <w:w w:val="100"/>
        <w:sz w:val="24"/>
        <w:szCs w:val="24"/>
        <w:lang w:val="en-US" w:eastAsia="en-US" w:bidi="ar-SA"/>
      </w:rPr>
    </w:lvl>
    <w:lvl w:ilvl="1" w:tplc="B46C0B7C">
      <w:numFmt w:val="bullet"/>
      <w:lvlText w:val="•"/>
      <w:lvlJc w:val="left"/>
      <w:pPr>
        <w:ind w:left="1066" w:hanging="720"/>
      </w:pPr>
      <w:rPr>
        <w:rFonts w:hint="default"/>
        <w:lang w:val="en-US" w:eastAsia="en-US" w:bidi="ar-SA"/>
      </w:rPr>
    </w:lvl>
    <w:lvl w:ilvl="2" w:tplc="D2F47380">
      <w:numFmt w:val="bullet"/>
      <w:lvlText w:val="•"/>
      <w:lvlJc w:val="left"/>
      <w:pPr>
        <w:ind w:left="2033" w:hanging="720"/>
      </w:pPr>
      <w:rPr>
        <w:rFonts w:hint="default"/>
        <w:lang w:val="en-US" w:eastAsia="en-US" w:bidi="ar-SA"/>
      </w:rPr>
    </w:lvl>
    <w:lvl w:ilvl="3" w:tplc="873C819E">
      <w:numFmt w:val="bullet"/>
      <w:lvlText w:val="•"/>
      <w:lvlJc w:val="left"/>
      <w:pPr>
        <w:ind w:left="3000" w:hanging="720"/>
      </w:pPr>
      <w:rPr>
        <w:rFonts w:hint="default"/>
        <w:lang w:val="en-US" w:eastAsia="en-US" w:bidi="ar-SA"/>
      </w:rPr>
    </w:lvl>
    <w:lvl w:ilvl="4" w:tplc="F3583A88">
      <w:numFmt w:val="bullet"/>
      <w:lvlText w:val="•"/>
      <w:lvlJc w:val="left"/>
      <w:pPr>
        <w:ind w:left="3966" w:hanging="720"/>
      </w:pPr>
      <w:rPr>
        <w:rFonts w:hint="default"/>
        <w:lang w:val="en-US" w:eastAsia="en-US" w:bidi="ar-SA"/>
      </w:rPr>
    </w:lvl>
    <w:lvl w:ilvl="5" w:tplc="01F8C8CC">
      <w:numFmt w:val="bullet"/>
      <w:lvlText w:val="•"/>
      <w:lvlJc w:val="left"/>
      <w:pPr>
        <w:ind w:left="4933" w:hanging="720"/>
      </w:pPr>
      <w:rPr>
        <w:rFonts w:hint="default"/>
        <w:lang w:val="en-US" w:eastAsia="en-US" w:bidi="ar-SA"/>
      </w:rPr>
    </w:lvl>
    <w:lvl w:ilvl="6" w:tplc="B5C61B78">
      <w:numFmt w:val="bullet"/>
      <w:lvlText w:val="•"/>
      <w:lvlJc w:val="left"/>
      <w:pPr>
        <w:ind w:left="5900" w:hanging="720"/>
      </w:pPr>
      <w:rPr>
        <w:rFonts w:hint="default"/>
        <w:lang w:val="en-US" w:eastAsia="en-US" w:bidi="ar-SA"/>
      </w:rPr>
    </w:lvl>
    <w:lvl w:ilvl="7" w:tplc="22264EAE">
      <w:numFmt w:val="bullet"/>
      <w:lvlText w:val="•"/>
      <w:lvlJc w:val="left"/>
      <w:pPr>
        <w:ind w:left="6866" w:hanging="720"/>
      </w:pPr>
      <w:rPr>
        <w:rFonts w:hint="default"/>
        <w:lang w:val="en-US" w:eastAsia="en-US" w:bidi="ar-SA"/>
      </w:rPr>
    </w:lvl>
    <w:lvl w:ilvl="8" w:tplc="C4C8EA5A">
      <w:numFmt w:val="bullet"/>
      <w:lvlText w:val="•"/>
      <w:lvlJc w:val="left"/>
      <w:pPr>
        <w:ind w:left="7833" w:hanging="720"/>
      </w:pPr>
      <w:rPr>
        <w:rFonts w:hint="default"/>
        <w:lang w:val="en-US" w:eastAsia="en-US" w:bidi="ar-SA"/>
      </w:rPr>
    </w:lvl>
  </w:abstractNum>
  <w:abstractNum w:abstractNumId="1" w15:restartNumberingAfterBreak="0">
    <w:nsid w:val="780C4412"/>
    <w:multiLevelType w:val="hybridMultilevel"/>
    <w:tmpl w:val="6AAA68C0"/>
    <w:lvl w:ilvl="0" w:tplc="F16C483A">
      <w:numFmt w:val="bullet"/>
      <w:lvlText w:val="•"/>
      <w:lvlJc w:val="left"/>
      <w:pPr>
        <w:ind w:left="827" w:hanging="360"/>
      </w:pPr>
      <w:rPr>
        <w:rFonts w:ascii="Arial" w:eastAsia="Arial" w:hAnsi="Arial" w:cs="Arial" w:hint="default"/>
        <w:b w:val="0"/>
        <w:bCs w:val="0"/>
        <w:i w:val="0"/>
        <w:iCs w:val="0"/>
        <w:spacing w:val="0"/>
        <w:w w:val="100"/>
        <w:sz w:val="24"/>
        <w:szCs w:val="24"/>
        <w:lang w:val="en-US" w:eastAsia="en-US" w:bidi="ar-SA"/>
      </w:rPr>
    </w:lvl>
    <w:lvl w:ilvl="1" w:tplc="31B2CC18">
      <w:numFmt w:val="bullet"/>
      <w:lvlText w:val="•"/>
      <w:lvlJc w:val="left"/>
      <w:pPr>
        <w:ind w:left="1714" w:hanging="360"/>
      </w:pPr>
      <w:rPr>
        <w:rFonts w:hint="default"/>
        <w:lang w:val="en-US" w:eastAsia="en-US" w:bidi="ar-SA"/>
      </w:rPr>
    </w:lvl>
    <w:lvl w:ilvl="2" w:tplc="285EF27E">
      <w:numFmt w:val="bullet"/>
      <w:lvlText w:val="•"/>
      <w:lvlJc w:val="left"/>
      <w:pPr>
        <w:ind w:left="2608" w:hanging="360"/>
      </w:pPr>
      <w:rPr>
        <w:rFonts w:hint="default"/>
        <w:lang w:val="en-US" w:eastAsia="en-US" w:bidi="ar-SA"/>
      </w:rPr>
    </w:lvl>
    <w:lvl w:ilvl="3" w:tplc="64F2EF1A">
      <w:numFmt w:val="bullet"/>
      <w:lvlText w:val="•"/>
      <w:lvlJc w:val="left"/>
      <w:pPr>
        <w:ind w:left="3502" w:hanging="360"/>
      </w:pPr>
      <w:rPr>
        <w:rFonts w:hint="default"/>
        <w:lang w:val="en-US" w:eastAsia="en-US" w:bidi="ar-SA"/>
      </w:rPr>
    </w:lvl>
    <w:lvl w:ilvl="4" w:tplc="3CF84008">
      <w:numFmt w:val="bullet"/>
      <w:lvlText w:val="•"/>
      <w:lvlJc w:val="left"/>
      <w:pPr>
        <w:ind w:left="4396" w:hanging="360"/>
      </w:pPr>
      <w:rPr>
        <w:rFonts w:hint="default"/>
        <w:lang w:val="en-US" w:eastAsia="en-US" w:bidi="ar-SA"/>
      </w:rPr>
    </w:lvl>
    <w:lvl w:ilvl="5" w:tplc="BC466930">
      <w:numFmt w:val="bullet"/>
      <w:lvlText w:val="•"/>
      <w:lvlJc w:val="left"/>
      <w:pPr>
        <w:ind w:left="5291" w:hanging="360"/>
      </w:pPr>
      <w:rPr>
        <w:rFonts w:hint="default"/>
        <w:lang w:val="en-US" w:eastAsia="en-US" w:bidi="ar-SA"/>
      </w:rPr>
    </w:lvl>
    <w:lvl w:ilvl="6" w:tplc="DD967A64">
      <w:numFmt w:val="bullet"/>
      <w:lvlText w:val="•"/>
      <w:lvlJc w:val="left"/>
      <w:pPr>
        <w:ind w:left="6185" w:hanging="360"/>
      </w:pPr>
      <w:rPr>
        <w:rFonts w:hint="default"/>
        <w:lang w:val="en-US" w:eastAsia="en-US" w:bidi="ar-SA"/>
      </w:rPr>
    </w:lvl>
    <w:lvl w:ilvl="7" w:tplc="D9F87C8C">
      <w:numFmt w:val="bullet"/>
      <w:lvlText w:val="•"/>
      <w:lvlJc w:val="left"/>
      <w:pPr>
        <w:ind w:left="7079" w:hanging="360"/>
      </w:pPr>
      <w:rPr>
        <w:rFonts w:hint="default"/>
        <w:lang w:val="en-US" w:eastAsia="en-US" w:bidi="ar-SA"/>
      </w:rPr>
    </w:lvl>
    <w:lvl w:ilvl="8" w:tplc="69D6C9F2">
      <w:numFmt w:val="bullet"/>
      <w:lvlText w:val="•"/>
      <w:lvlJc w:val="left"/>
      <w:pPr>
        <w:ind w:left="7973"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B28"/>
    <w:rsid w:val="00146E55"/>
    <w:rsid w:val="00591A01"/>
    <w:rsid w:val="00834D76"/>
    <w:rsid w:val="00A44169"/>
    <w:rsid w:val="00B61429"/>
    <w:rsid w:val="00CD4B28"/>
    <w:rsid w:val="00DF744A"/>
    <w:rsid w:val="00F67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72103"/>
  <w15:docId w15:val="{EA6BBA51-4919-4DE4-99BC-5D68CE34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rPr>
  </w:style>
  <w:style w:type="paragraph" w:styleId="Title">
    <w:name w:val="Title"/>
    <w:basedOn w:val="Normal"/>
    <w:uiPriority w:val="1"/>
    <w:qFormat/>
    <w:pPr>
      <w:spacing w:before="92"/>
      <w:ind w:left="3799"/>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enstonelodge.co.uk/" TargetMode="External"/><Relationship Id="rId5" Type="http://schemas.openxmlformats.org/officeDocument/2006/relationships/footnotes" Target="footnotes.xml"/><Relationship Id="rId10" Type="http://schemas.openxmlformats.org/officeDocument/2006/relationships/hyperlink" Target="http://www.sandwell.gov.uk/send" TargetMode="External"/><Relationship Id="rId4" Type="http://schemas.openxmlformats.org/officeDocument/2006/relationships/webSettings" Target="webSettings.xml"/><Relationship Id="rId9" Type="http://schemas.openxmlformats.org/officeDocument/2006/relationships/hyperlink" Target="mailto:sandwellparentpartnership@prospec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2714</Words>
  <Characters>15474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Staffs-Tech</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Parker</dc:creator>
  <cp:lastModifiedBy>Chris Husband</cp:lastModifiedBy>
  <cp:revision>2</cp:revision>
  <dcterms:created xsi:type="dcterms:W3CDTF">2023-11-08T12:11:00Z</dcterms:created>
  <dcterms:modified xsi:type="dcterms:W3CDTF">2023-11-08T12:11:00Z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Creator">
    <vt:lpwstr>Microsoft® Word 2016</vt:lpwstr>
  </property>
  <property fmtid="{D5CDD505-2E9C-101B-9397-08002B2CF9AE}" pid="4" name="LastSaved">
    <vt:filetime>2023-10-25T00:00:00Z</vt:filetime>
  </property>
  <property fmtid="{D5CDD505-2E9C-101B-9397-08002B2CF9AE}" pid="5" name="Producer">
    <vt:lpwstr>Microsoft® Word 2016</vt:lpwstr>
  </property>
</Properties>
</file>