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ADC" w:rsidRDefault="001A2ADC" w:rsidP="00D36223">
      <w:pPr>
        <w:spacing w:line="276" w:lineRule="auto"/>
        <w:rPr>
          <w:sz w:val="22"/>
          <w:szCs w:val="22"/>
        </w:rPr>
      </w:pPr>
    </w:p>
    <w:p w:rsidR="008F097B" w:rsidRPr="00475D65" w:rsidRDefault="001A2ADC" w:rsidP="001A2ADC">
      <w:pPr>
        <w:spacing w:line="276" w:lineRule="auto"/>
        <w:ind w:left="6480"/>
        <w:rPr>
          <w:sz w:val="22"/>
          <w:szCs w:val="22"/>
        </w:rPr>
      </w:pPr>
      <w:r>
        <w:rPr>
          <w:sz w:val="22"/>
          <w:szCs w:val="22"/>
        </w:rPr>
        <w:t xml:space="preserve">Tuesday, </w:t>
      </w:r>
      <w:r w:rsidR="00C539EA">
        <w:rPr>
          <w:sz w:val="22"/>
          <w:szCs w:val="22"/>
        </w:rPr>
        <w:t>31</w:t>
      </w:r>
      <w:r w:rsidRPr="001A2ADC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March 20</w:t>
      </w:r>
      <w:r w:rsidR="00F9222E" w:rsidRPr="00475D65">
        <w:rPr>
          <w:sz w:val="22"/>
          <w:szCs w:val="22"/>
        </w:rPr>
        <w:t xml:space="preserve">20 </w:t>
      </w:r>
    </w:p>
    <w:p w:rsidR="001A2ADC" w:rsidRDefault="001A2ADC" w:rsidP="00D36223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1A2ADC" w:rsidRDefault="001A2ADC" w:rsidP="00D36223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977B3D" w:rsidRPr="00475D65" w:rsidRDefault="001A2ADC" w:rsidP="00D36223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Dear Parent/</w:t>
      </w:r>
      <w:r w:rsidR="00F9222E" w:rsidRPr="00475D65">
        <w:rPr>
          <w:sz w:val="22"/>
          <w:szCs w:val="22"/>
        </w:rPr>
        <w:t>Carer</w:t>
      </w:r>
    </w:p>
    <w:p w:rsidR="00AF7DC0" w:rsidRDefault="00AF7DC0" w:rsidP="00D36223">
      <w:pPr>
        <w:autoSpaceDE w:val="0"/>
        <w:autoSpaceDN w:val="0"/>
        <w:adjustRightInd w:val="0"/>
        <w:spacing w:line="276" w:lineRule="auto"/>
      </w:pPr>
    </w:p>
    <w:p w:rsidR="009C1095" w:rsidRDefault="00F12096" w:rsidP="006D495F">
      <w:pPr>
        <w:spacing w:line="256" w:lineRule="auto"/>
        <w:ind w:right="160"/>
        <w:rPr>
          <w:sz w:val="22"/>
          <w:szCs w:val="22"/>
        </w:rPr>
      </w:pPr>
      <w:r>
        <w:rPr>
          <w:sz w:val="22"/>
          <w:szCs w:val="22"/>
        </w:rPr>
        <w:t>As part of the National effort to support the NHS and other ‘frontline’ workers</w:t>
      </w:r>
      <w:r w:rsidR="001A2ADC">
        <w:rPr>
          <w:sz w:val="22"/>
          <w:szCs w:val="22"/>
        </w:rPr>
        <w:t xml:space="preserve"> </w:t>
      </w:r>
      <w:r w:rsidR="009C1095">
        <w:rPr>
          <w:sz w:val="22"/>
          <w:szCs w:val="22"/>
        </w:rPr>
        <w:t xml:space="preserve">the school will </w:t>
      </w:r>
      <w:r w:rsidR="001A2ADC">
        <w:rPr>
          <w:sz w:val="22"/>
          <w:szCs w:val="22"/>
        </w:rPr>
        <w:t xml:space="preserve">be open over the Easter period, with the </w:t>
      </w:r>
      <w:r w:rsidR="009C1095">
        <w:rPr>
          <w:sz w:val="22"/>
          <w:szCs w:val="22"/>
        </w:rPr>
        <w:t>except</w:t>
      </w:r>
      <w:r w:rsidR="001A2ADC">
        <w:rPr>
          <w:sz w:val="22"/>
          <w:szCs w:val="22"/>
        </w:rPr>
        <w:t>ion of Good Friday, 10</w:t>
      </w:r>
      <w:r w:rsidR="001A2ADC" w:rsidRPr="001A2ADC">
        <w:rPr>
          <w:sz w:val="22"/>
          <w:szCs w:val="22"/>
          <w:vertAlign w:val="superscript"/>
        </w:rPr>
        <w:t>th</w:t>
      </w:r>
      <w:r w:rsidR="001A2ADC">
        <w:rPr>
          <w:sz w:val="22"/>
          <w:szCs w:val="22"/>
        </w:rPr>
        <w:t xml:space="preserve"> April and Easter Monday, 13</w:t>
      </w:r>
      <w:r w:rsidR="001A2ADC" w:rsidRPr="001A2ADC">
        <w:rPr>
          <w:sz w:val="22"/>
          <w:szCs w:val="22"/>
          <w:vertAlign w:val="superscript"/>
        </w:rPr>
        <w:t>th</w:t>
      </w:r>
      <w:r w:rsidR="001A2ADC">
        <w:rPr>
          <w:sz w:val="22"/>
          <w:szCs w:val="22"/>
        </w:rPr>
        <w:t xml:space="preserve"> April 2020.</w:t>
      </w:r>
      <w:r w:rsidR="009C1095">
        <w:rPr>
          <w:sz w:val="22"/>
          <w:szCs w:val="22"/>
        </w:rPr>
        <w:t xml:space="preserve"> </w:t>
      </w:r>
    </w:p>
    <w:p w:rsidR="009C1095" w:rsidRDefault="009C1095" w:rsidP="006D495F">
      <w:pPr>
        <w:spacing w:line="256" w:lineRule="auto"/>
        <w:ind w:right="160"/>
        <w:rPr>
          <w:sz w:val="22"/>
          <w:szCs w:val="22"/>
        </w:rPr>
      </w:pPr>
    </w:p>
    <w:p w:rsidR="002D0150" w:rsidRPr="009C1095" w:rsidRDefault="009C1095" w:rsidP="006D495F">
      <w:pPr>
        <w:spacing w:line="256" w:lineRule="auto"/>
        <w:ind w:right="160"/>
        <w:rPr>
          <w:b/>
          <w:sz w:val="22"/>
          <w:szCs w:val="22"/>
        </w:rPr>
      </w:pPr>
      <w:r>
        <w:rPr>
          <w:sz w:val="22"/>
          <w:szCs w:val="22"/>
        </w:rPr>
        <w:t xml:space="preserve">In order to again reduce the number of students in school and ensure school staff are able to receive their holiday </w:t>
      </w:r>
      <w:r w:rsidR="00C539EA">
        <w:rPr>
          <w:sz w:val="22"/>
          <w:szCs w:val="22"/>
        </w:rPr>
        <w:t>entitlement,</w:t>
      </w:r>
      <w:r>
        <w:rPr>
          <w:sz w:val="22"/>
          <w:szCs w:val="22"/>
        </w:rPr>
        <w:t xml:space="preserve"> our provision will </w:t>
      </w:r>
      <w:r w:rsidR="00566620">
        <w:rPr>
          <w:b/>
          <w:sz w:val="22"/>
          <w:szCs w:val="22"/>
        </w:rPr>
        <w:t xml:space="preserve">only open </w:t>
      </w:r>
      <w:r w:rsidRPr="009C1095">
        <w:rPr>
          <w:b/>
          <w:sz w:val="22"/>
          <w:szCs w:val="22"/>
        </w:rPr>
        <w:t xml:space="preserve">for </w:t>
      </w:r>
      <w:r w:rsidR="00EB3144" w:rsidRPr="00106D91">
        <w:rPr>
          <w:b/>
          <w:sz w:val="22"/>
          <w:szCs w:val="22"/>
        </w:rPr>
        <w:t xml:space="preserve">our most vulnerable </w:t>
      </w:r>
      <w:r w:rsidRPr="00106D91">
        <w:rPr>
          <w:b/>
          <w:sz w:val="22"/>
          <w:szCs w:val="22"/>
        </w:rPr>
        <w:t>students</w:t>
      </w:r>
      <w:r w:rsidR="00EB3144" w:rsidRPr="00106D91">
        <w:rPr>
          <w:b/>
          <w:sz w:val="22"/>
          <w:szCs w:val="22"/>
        </w:rPr>
        <w:t xml:space="preserve"> and those</w:t>
      </w:r>
      <w:r w:rsidRPr="009C1095">
        <w:rPr>
          <w:b/>
          <w:sz w:val="22"/>
          <w:szCs w:val="22"/>
        </w:rPr>
        <w:t xml:space="preserve"> </w:t>
      </w:r>
      <w:r w:rsidR="00106D91">
        <w:rPr>
          <w:b/>
          <w:sz w:val="22"/>
          <w:szCs w:val="22"/>
        </w:rPr>
        <w:t>whose parents/</w:t>
      </w:r>
      <w:bookmarkStart w:id="0" w:name="_GoBack"/>
      <w:bookmarkEnd w:id="0"/>
      <w:r w:rsidR="002D0150">
        <w:rPr>
          <w:b/>
          <w:sz w:val="22"/>
          <w:szCs w:val="22"/>
        </w:rPr>
        <w:t xml:space="preserve">carers </w:t>
      </w:r>
      <w:r w:rsidR="00EB3144">
        <w:rPr>
          <w:b/>
          <w:sz w:val="22"/>
          <w:szCs w:val="22"/>
        </w:rPr>
        <w:t xml:space="preserve">and </w:t>
      </w:r>
      <w:r w:rsidR="002D0150">
        <w:rPr>
          <w:b/>
          <w:sz w:val="22"/>
          <w:szCs w:val="22"/>
        </w:rPr>
        <w:t xml:space="preserve">are critical </w:t>
      </w:r>
      <w:r w:rsidRPr="009C1095">
        <w:rPr>
          <w:b/>
          <w:sz w:val="22"/>
          <w:szCs w:val="22"/>
        </w:rPr>
        <w:t>workers</w:t>
      </w:r>
      <w:r w:rsidR="00C539EA">
        <w:rPr>
          <w:b/>
          <w:sz w:val="22"/>
          <w:szCs w:val="22"/>
        </w:rPr>
        <w:t xml:space="preserve"> </w:t>
      </w:r>
      <w:r w:rsidR="00C539EA" w:rsidRPr="00566620">
        <w:rPr>
          <w:b/>
          <w:sz w:val="22"/>
          <w:szCs w:val="22"/>
        </w:rPr>
        <w:t xml:space="preserve">who are unable to </w:t>
      </w:r>
      <w:r w:rsidR="002D0150" w:rsidRPr="00566620">
        <w:rPr>
          <w:b/>
          <w:sz w:val="22"/>
          <w:szCs w:val="22"/>
        </w:rPr>
        <w:t xml:space="preserve">look after their children safely at home and </w:t>
      </w:r>
      <w:r w:rsidR="001A2ADC">
        <w:rPr>
          <w:b/>
          <w:sz w:val="22"/>
          <w:szCs w:val="22"/>
        </w:rPr>
        <w:t xml:space="preserve">where </w:t>
      </w:r>
      <w:r w:rsidR="002D0150" w:rsidRPr="00566620">
        <w:rPr>
          <w:b/>
          <w:sz w:val="22"/>
          <w:szCs w:val="22"/>
        </w:rPr>
        <w:t>there is no alternative</w:t>
      </w:r>
      <w:r w:rsidRPr="00566620">
        <w:rPr>
          <w:b/>
          <w:sz w:val="22"/>
          <w:szCs w:val="22"/>
        </w:rPr>
        <w:t>.</w:t>
      </w:r>
    </w:p>
    <w:p w:rsidR="009C1095" w:rsidRDefault="009C1095" w:rsidP="006D495F">
      <w:pPr>
        <w:spacing w:line="256" w:lineRule="auto"/>
        <w:ind w:right="160"/>
        <w:rPr>
          <w:sz w:val="22"/>
          <w:szCs w:val="22"/>
        </w:rPr>
      </w:pPr>
    </w:p>
    <w:p w:rsidR="009C1095" w:rsidRDefault="009C1095" w:rsidP="006D495F">
      <w:pPr>
        <w:spacing w:line="256" w:lineRule="auto"/>
        <w:ind w:right="160"/>
        <w:rPr>
          <w:sz w:val="22"/>
          <w:szCs w:val="22"/>
        </w:rPr>
      </w:pPr>
      <w:r>
        <w:rPr>
          <w:sz w:val="22"/>
          <w:szCs w:val="22"/>
        </w:rPr>
        <w:t xml:space="preserve">The school will be closed to all other students from </w:t>
      </w:r>
      <w:r w:rsidR="001A2ADC">
        <w:rPr>
          <w:sz w:val="22"/>
          <w:szCs w:val="22"/>
        </w:rPr>
        <w:t xml:space="preserve">Monday, </w:t>
      </w:r>
      <w:r w:rsidR="00C539EA">
        <w:rPr>
          <w:sz w:val="22"/>
          <w:szCs w:val="22"/>
        </w:rPr>
        <w:t>6</w:t>
      </w:r>
      <w:r w:rsidR="00C539EA" w:rsidRPr="00C539EA">
        <w:rPr>
          <w:sz w:val="22"/>
          <w:szCs w:val="22"/>
          <w:vertAlign w:val="superscript"/>
        </w:rPr>
        <w:t>th</w:t>
      </w:r>
      <w:r w:rsidR="001A2ADC">
        <w:rPr>
          <w:sz w:val="22"/>
          <w:szCs w:val="22"/>
        </w:rPr>
        <w:t xml:space="preserve"> April to Friday, </w:t>
      </w:r>
      <w:r w:rsidR="00C539EA">
        <w:rPr>
          <w:sz w:val="22"/>
          <w:szCs w:val="22"/>
        </w:rPr>
        <w:t>17</w:t>
      </w:r>
      <w:r w:rsidR="00C539EA" w:rsidRPr="00C539EA">
        <w:rPr>
          <w:sz w:val="22"/>
          <w:szCs w:val="22"/>
          <w:vertAlign w:val="superscript"/>
        </w:rPr>
        <w:t>th</w:t>
      </w:r>
      <w:r w:rsidR="00C539EA">
        <w:rPr>
          <w:sz w:val="22"/>
          <w:szCs w:val="22"/>
        </w:rPr>
        <w:t xml:space="preserve"> April 2020. </w:t>
      </w:r>
      <w:r>
        <w:rPr>
          <w:sz w:val="22"/>
          <w:szCs w:val="22"/>
        </w:rPr>
        <w:t xml:space="preserve"> </w:t>
      </w:r>
    </w:p>
    <w:p w:rsidR="006D7AF1" w:rsidRDefault="006D7AF1" w:rsidP="006D495F">
      <w:pPr>
        <w:spacing w:line="256" w:lineRule="auto"/>
        <w:ind w:right="160"/>
        <w:rPr>
          <w:sz w:val="22"/>
          <w:szCs w:val="22"/>
        </w:rPr>
      </w:pPr>
    </w:p>
    <w:p w:rsidR="006D7AF1" w:rsidRPr="00DB3B07" w:rsidRDefault="006D7AF1" w:rsidP="006D495F">
      <w:pPr>
        <w:spacing w:line="256" w:lineRule="auto"/>
        <w:ind w:right="160"/>
        <w:rPr>
          <w:b/>
          <w:i/>
          <w:sz w:val="21"/>
        </w:rPr>
      </w:pPr>
      <w:r>
        <w:rPr>
          <w:sz w:val="22"/>
          <w:szCs w:val="22"/>
        </w:rPr>
        <w:t xml:space="preserve">After the Easter break the students currently in school will be able to attend again, unless further Government measures over the next few weeks require us to rethink our position. </w:t>
      </w:r>
    </w:p>
    <w:p w:rsidR="002D0150" w:rsidRPr="00932C61" w:rsidRDefault="002D0150" w:rsidP="00932C61">
      <w:pPr>
        <w:autoSpaceDE w:val="0"/>
        <w:autoSpaceDN w:val="0"/>
        <w:adjustRightInd w:val="0"/>
        <w:spacing w:line="276" w:lineRule="auto"/>
        <w:rPr>
          <w:color w:val="282A2D"/>
          <w:w w:val="105"/>
          <w:sz w:val="22"/>
        </w:rPr>
      </w:pPr>
    </w:p>
    <w:p w:rsidR="00932C61" w:rsidRDefault="00932C61" w:rsidP="00D36223">
      <w:pPr>
        <w:autoSpaceDE w:val="0"/>
        <w:autoSpaceDN w:val="0"/>
        <w:adjustRightInd w:val="0"/>
        <w:spacing w:line="276" w:lineRule="auto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It is our intention to </w:t>
      </w:r>
      <w:r w:rsidR="002D0150">
        <w:rPr>
          <w:sz w:val="22"/>
          <w:szCs w:val="22"/>
          <w:lang w:val="en-US"/>
        </w:rPr>
        <w:t xml:space="preserve">continue to </w:t>
      </w:r>
      <w:r>
        <w:rPr>
          <w:sz w:val="22"/>
          <w:szCs w:val="22"/>
          <w:lang w:val="en-US"/>
        </w:rPr>
        <w:t xml:space="preserve">make key staff available for you </w:t>
      </w:r>
      <w:r w:rsidR="00566620">
        <w:rPr>
          <w:sz w:val="22"/>
          <w:szCs w:val="22"/>
          <w:lang w:val="en-US"/>
        </w:rPr>
        <w:t>to call</w:t>
      </w:r>
      <w:r w:rsidR="001A2ADC">
        <w:rPr>
          <w:sz w:val="22"/>
          <w:szCs w:val="22"/>
          <w:lang w:val="en-US"/>
        </w:rPr>
        <w:t xml:space="preserve">, </w:t>
      </w:r>
      <w:r w:rsidR="00566620">
        <w:rPr>
          <w:sz w:val="22"/>
          <w:szCs w:val="22"/>
          <w:lang w:val="en-US"/>
        </w:rPr>
        <w:t>between 10</w:t>
      </w:r>
      <w:r w:rsidR="001A2ADC">
        <w:rPr>
          <w:sz w:val="22"/>
          <w:szCs w:val="22"/>
          <w:lang w:val="en-US"/>
        </w:rPr>
        <w:t>.00</w:t>
      </w:r>
      <w:r w:rsidR="00566620">
        <w:rPr>
          <w:sz w:val="22"/>
          <w:szCs w:val="22"/>
          <w:lang w:val="en-US"/>
        </w:rPr>
        <w:t>am and 1</w:t>
      </w:r>
      <w:r w:rsidR="001A2ADC">
        <w:rPr>
          <w:sz w:val="22"/>
          <w:szCs w:val="22"/>
          <w:lang w:val="en-US"/>
        </w:rPr>
        <w:t>.00</w:t>
      </w:r>
      <w:r w:rsidR="00566620">
        <w:rPr>
          <w:sz w:val="22"/>
          <w:szCs w:val="22"/>
          <w:lang w:val="en-US"/>
        </w:rPr>
        <w:t xml:space="preserve">pm </w:t>
      </w:r>
      <w:r>
        <w:rPr>
          <w:sz w:val="22"/>
          <w:szCs w:val="22"/>
          <w:lang w:val="en-US"/>
        </w:rPr>
        <w:t>during the working week, in addition to us calling yo</w:t>
      </w:r>
      <w:r w:rsidR="00531005">
        <w:rPr>
          <w:sz w:val="22"/>
          <w:szCs w:val="22"/>
          <w:lang w:val="en-US"/>
        </w:rPr>
        <w:t>u for a welfare update weekly</w:t>
      </w:r>
      <w:r>
        <w:rPr>
          <w:sz w:val="22"/>
          <w:szCs w:val="22"/>
          <w:lang w:val="en-US"/>
        </w:rPr>
        <w:t xml:space="preserve">. </w:t>
      </w:r>
      <w:r w:rsidR="002D0150">
        <w:rPr>
          <w:sz w:val="22"/>
          <w:szCs w:val="22"/>
          <w:lang w:val="en-US"/>
        </w:rPr>
        <w:t xml:space="preserve">This will continue over the break. </w:t>
      </w:r>
    </w:p>
    <w:p w:rsidR="00AF7DC0" w:rsidRPr="00932C61" w:rsidRDefault="00932C61" w:rsidP="00D36223">
      <w:pPr>
        <w:autoSpaceDE w:val="0"/>
        <w:autoSpaceDN w:val="0"/>
        <w:adjustRightInd w:val="0"/>
        <w:spacing w:line="276" w:lineRule="auto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 </w:t>
      </w:r>
    </w:p>
    <w:p w:rsidR="006D7AF1" w:rsidRDefault="002D0150" w:rsidP="00531005">
      <w:pPr>
        <w:autoSpaceDE w:val="0"/>
        <w:autoSpaceDN w:val="0"/>
        <w:adjustRightInd w:val="0"/>
        <w:spacing w:line="276" w:lineRule="auto"/>
        <w:rPr>
          <w:sz w:val="22"/>
        </w:rPr>
      </w:pPr>
      <w:r>
        <w:rPr>
          <w:sz w:val="22"/>
        </w:rPr>
        <w:t xml:space="preserve">Teachers are providing  work on our website on the ‘home learning’ link </w:t>
      </w:r>
      <w:hyperlink r:id="rId8" w:history="1">
        <w:r w:rsidRPr="002D0150">
          <w:rPr>
            <w:color w:val="0000FF"/>
            <w:u w:val="single"/>
          </w:rPr>
          <w:t>https://www.shenstonelodge.co.uk/home-learning</w:t>
        </w:r>
      </w:hyperlink>
      <w:r>
        <w:t xml:space="preserve"> </w:t>
      </w:r>
      <w:r w:rsidR="00086B91">
        <w:rPr>
          <w:sz w:val="22"/>
        </w:rPr>
        <w:t xml:space="preserve"> </w:t>
      </w:r>
    </w:p>
    <w:p w:rsidR="006D7AF1" w:rsidRDefault="006D7AF1" w:rsidP="00531005">
      <w:pPr>
        <w:autoSpaceDE w:val="0"/>
        <w:autoSpaceDN w:val="0"/>
        <w:adjustRightInd w:val="0"/>
        <w:spacing w:line="276" w:lineRule="auto"/>
        <w:rPr>
          <w:sz w:val="22"/>
        </w:rPr>
      </w:pPr>
    </w:p>
    <w:p w:rsidR="00BF3207" w:rsidRDefault="006D7AF1" w:rsidP="00531005">
      <w:pPr>
        <w:autoSpaceDE w:val="0"/>
        <w:autoSpaceDN w:val="0"/>
        <w:adjustRightInd w:val="0"/>
        <w:spacing w:line="276" w:lineRule="auto"/>
        <w:rPr>
          <w:sz w:val="22"/>
        </w:rPr>
      </w:pPr>
      <w:r>
        <w:rPr>
          <w:sz w:val="22"/>
        </w:rPr>
        <w:t xml:space="preserve">If you would like paper copies of the latest work please let us know through the following email address </w:t>
      </w:r>
      <w:hyperlink r:id="rId9" w:history="1">
        <w:r w:rsidRPr="00F16AAD">
          <w:rPr>
            <w:rStyle w:val="Hyperlink"/>
            <w:sz w:val="22"/>
          </w:rPr>
          <w:t>home.learning@shenstonelodge.co.uk</w:t>
        </w:r>
      </w:hyperlink>
      <w:r>
        <w:rPr>
          <w:sz w:val="22"/>
        </w:rPr>
        <w:t xml:space="preserve"> .  Some students have already completed a number of tasks and have proudly sent pictures and scripts into the school. To celebrate such achievements</w:t>
      </w:r>
      <w:r w:rsidR="001A2ADC">
        <w:rPr>
          <w:sz w:val="22"/>
        </w:rPr>
        <w:t>,</w:t>
      </w:r>
      <w:r>
        <w:rPr>
          <w:sz w:val="22"/>
        </w:rPr>
        <w:t xml:space="preserve"> we are happy to share the images and work examples on our website. If your child would like to have their work celebrated, please send details and a picture through the ‘home learn</w:t>
      </w:r>
      <w:r w:rsidR="001A2ADC">
        <w:rPr>
          <w:sz w:val="22"/>
        </w:rPr>
        <w:t>ing’ email address. Thank you.</w:t>
      </w:r>
    </w:p>
    <w:p w:rsidR="00086B91" w:rsidRPr="00475D65" w:rsidRDefault="00440177" w:rsidP="00D36223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440177"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EDFA2E1" wp14:editId="34785DA4">
                <wp:simplePos x="0" y="0"/>
                <wp:positionH relativeFrom="column">
                  <wp:posOffset>3435350</wp:posOffset>
                </wp:positionH>
                <wp:positionV relativeFrom="paragraph">
                  <wp:posOffset>102870</wp:posOffset>
                </wp:positionV>
                <wp:extent cx="2360930" cy="140462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0177" w:rsidRDefault="00440177">
                            <w:r w:rsidRPr="00440177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6D251A0" wp14:editId="3D923128">
                                  <wp:extent cx="2439035" cy="1276240"/>
                                  <wp:effectExtent l="0" t="0" r="0" b="635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50755" cy="12823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EDFA2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0.5pt;margin-top:8.1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" stroked="f">
                <v:textbox style="mso-fit-shape-to-text:t">
                  <w:txbxContent>
                    <w:p w:rsidR="00440177" w:rsidRDefault="00440177">
                      <w:r w:rsidRPr="00440177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6D251A0" wp14:editId="3D923128">
                            <wp:extent cx="2439035" cy="1276240"/>
                            <wp:effectExtent l="0" t="0" r="0" b="635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50755" cy="12823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77B3D" w:rsidRPr="00475D65" w:rsidRDefault="00977B3D" w:rsidP="00D36223">
      <w:pPr>
        <w:spacing w:line="276" w:lineRule="auto"/>
        <w:rPr>
          <w:sz w:val="22"/>
          <w:szCs w:val="22"/>
        </w:rPr>
      </w:pPr>
      <w:r w:rsidRPr="00475D65">
        <w:rPr>
          <w:sz w:val="22"/>
          <w:szCs w:val="22"/>
        </w:rPr>
        <w:t xml:space="preserve">Yours </w:t>
      </w:r>
      <w:r w:rsidR="001A2ADC">
        <w:rPr>
          <w:sz w:val="22"/>
          <w:szCs w:val="22"/>
        </w:rPr>
        <w:t>faithfully</w:t>
      </w:r>
      <w:r w:rsidRPr="00475D65">
        <w:rPr>
          <w:sz w:val="22"/>
          <w:szCs w:val="22"/>
        </w:rPr>
        <w:t xml:space="preserve"> </w:t>
      </w:r>
    </w:p>
    <w:p w:rsidR="00977B3D" w:rsidRPr="00475D65" w:rsidRDefault="00D10BAD" w:rsidP="00D36223">
      <w:pPr>
        <w:spacing w:line="276" w:lineRule="auto"/>
        <w:rPr>
          <w:sz w:val="22"/>
          <w:szCs w:val="22"/>
        </w:rPr>
      </w:pPr>
      <w:r w:rsidRPr="00475D65">
        <w:rPr>
          <w:noProof/>
          <w:sz w:val="22"/>
          <w:szCs w:val="22"/>
          <w:lang w:eastAsia="en-GB"/>
        </w:rPr>
        <w:drawing>
          <wp:anchor distT="0" distB="0" distL="114300" distR="114300" simplePos="0" relativeHeight="251659264" behindDoc="1" locked="0" layoutInCell="1" allowOverlap="1" wp14:anchorId="58ACC164" wp14:editId="7683FB2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152650" cy="6572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585" t="10471" r="35864" b="81411"/>
                    <a:stretch/>
                  </pic:blipFill>
                  <pic:spPr bwMode="auto">
                    <a:xfrm>
                      <a:off x="0" y="0"/>
                      <a:ext cx="21526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6223" w:rsidRPr="00475D65" w:rsidRDefault="00526A40" w:rsidP="00D36223">
      <w:pPr>
        <w:spacing w:line="276" w:lineRule="auto"/>
        <w:rPr>
          <w:sz w:val="22"/>
          <w:szCs w:val="22"/>
        </w:rPr>
      </w:pPr>
      <w:r w:rsidRPr="00475D65">
        <w:rPr>
          <w:sz w:val="22"/>
          <w:szCs w:val="22"/>
        </w:rPr>
        <w:t xml:space="preserve">                                                        </w:t>
      </w:r>
      <w:r w:rsidR="00440177">
        <w:rPr>
          <w:sz w:val="22"/>
          <w:szCs w:val="22"/>
        </w:rPr>
        <w:t xml:space="preserve">    </w:t>
      </w:r>
    </w:p>
    <w:p w:rsidR="00D36223" w:rsidRPr="00475D65" w:rsidRDefault="00D36223" w:rsidP="00D36223">
      <w:pPr>
        <w:spacing w:line="276" w:lineRule="auto"/>
        <w:rPr>
          <w:sz w:val="22"/>
          <w:szCs w:val="22"/>
        </w:rPr>
      </w:pPr>
    </w:p>
    <w:p w:rsidR="00D36223" w:rsidRPr="00475D65" w:rsidRDefault="00D36223" w:rsidP="00D36223">
      <w:pPr>
        <w:spacing w:line="276" w:lineRule="auto"/>
        <w:rPr>
          <w:sz w:val="22"/>
          <w:szCs w:val="22"/>
        </w:rPr>
      </w:pPr>
    </w:p>
    <w:p w:rsidR="001A2ADC" w:rsidRDefault="001A2ADC" w:rsidP="00D36223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Neil Toplass </w:t>
      </w:r>
    </w:p>
    <w:p w:rsidR="00D0791A" w:rsidRPr="00475D65" w:rsidRDefault="00977B3D" w:rsidP="00D36223">
      <w:pPr>
        <w:spacing w:line="276" w:lineRule="auto"/>
        <w:rPr>
          <w:sz w:val="22"/>
          <w:szCs w:val="22"/>
        </w:rPr>
      </w:pPr>
      <w:r w:rsidRPr="00475D65">
        <w:rPr>
          <w:sz w:val="22"/>
          <w:szCs w:val="22"/>
        </w:rPr>
        <w:t>Executive H</w:t>
      </w:r>
      <w:r w:rsidR="001A2ADC">
        <w:rPr>
          <w:sz w:val="22"/>
          <w:szCs w:val="22"/>
        </w:rPr>
        <w:t>ead Teacher</w:t>
      </w:r>
      <w:r w:rsidRPr="00475D65">
        <w:rPr>
          <w:sz w:val="22"/>
          <w:szCs w:val="22"/>
        </w:rPr>
        <w:t xml:space="preserve"> </w:t>
      </w:r>
    </w:p>
    <w:p w:rsidR="008F097B" w:rsidRPr="008C337D" w:rsidRDefault="008F097B" w:rsidP="008C337D">
      <w:pPr>
        <w:spacing w:line="360" w:lineRule="auto"/>
      </w:pPr>
    </w:p>
    <w:p w:rsidR="006D7AF1" w:rsidRDefault="006D7AF1" w:rsidP="008C337D">
      <w:pPr>
        <w:spacing w:line="360" w:lineRule="auto"/>
      </w:pPr>
    </w:p>
    <w:p w:rsidR="006D7AF1" w:rsidRDefault="006D7AF1" w:rsidP="008C337D">
      <w:pPr>
        <w:spacing w:line="360" w:lineRule="auto"/>
      </w:pPr>
      <w:r>
        <w:t xml:space="preserve">The following matrix may be useful to those who are unsure what to look out for with regard to COVID-19 </w:t>
      </w:r>
    </w:p>
    <w:p w:rsidR="006D7AF1" w:rsidRDefault="006D7AF1" w:rsidP="008C337D">
      <w:pPr>
        <w:spacing w:line="360" w:lineRule="auto"/>
      </w:pPr>
    </w:p>
    <w:p w:rsidR="006D7AF1" w:rsidRPr="008C337D" w:rsidRDefault="006D7AF1" w:rsidP="008C337D">
      <w:pPr>
        <w:spacing w:line="360" w:lineRule="auto"/>
      </w:pPr>
    </w:p>
    <w:p w:rsidR="00757356" w:rsidRPr="008C337D" w:rsidRDefault="006D7AF1" w:rsidP="008C337D">
      <w:pPr>
        <w:spacing w:line="360" w:lineRule="auto"/>
      </w:pPr>
      <w:r w:rsidRPr="006D7AF1">
        <w:rPr>
          <w:noProof/>
          <w:lang w:eastAsia="en-GB"/>
        </w:rPr>
        <w:lastRenderedPageBreak/>
        <w:drawing>
          <wp:inline distT="0" distB="0" distL="0" distR="0">
            <wp:extent cx="6120130" cy="3703173"/>
            <wp:effectExtent l="0" t="0" r="0" b="0"/>
            <wp:docPr id="4" name="Picture 4" descr="C:\Users\Neil Toplass\Desktop\CV 19\COVID symtom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il Toplass\Desktop\CV 19\COVID symtoms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703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356" w:rsidRPr="008C337D" w:rsidRDefault="00757356" w:rsidP="008C337D">
      <w:pPr>
        <w:spacing w:line="360" w:lineRule="auto"/>
      </w:pPr>
    </w:p>
    <w:p w:rsidR="00E93C1F" w:rsidRPr="008C337D" w:rsidRDefault="00757356" w:rsidP="008C337D">
      <w:pPr>
        <w:tabs>
          <w:tab w:val="left" w:pos="3300"/>
        </w:tabs>
        <w:spacing w:line="360" w:lineRule="auto"/>
      </w:pPr>
      <w:r w:rsidRPr="008C337D">
        <w:tab/>
      </w:r>
    </w:p>
    <w:sectPr w:rsidR="00E93C1F" w:rsidRPr="008C337D" w:rsidSect="00030024">
      <w:footerReference w:type="default" r:id="rId14"/>
      <w:headerReference w:type="first" r:id="rId15"/>
      <w:footerReference w:type="first" r:id="rId16"/>
      <w:pgSz w:w="11906" w:h="16838"/>
      <w:pgMar w:top="851" w:right="1134" w:bottom="1304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855" w:rsidRDefault="00706855" w:rsidP="00E93C1F">
      <w:r>
        <w:separator/>
      </w:r>
    </w:p>
  </w:endnote>
  <w:endnote w:type="continuationSeparator" w:id="0">
    <w:p w:rsidR="00706855" w:rsidRDefault="00706855" w:rsidP="00E93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809" w:rsidRDefault="009D2809" w:rsidP="00D92889">
    <w:pPr>
      <w:pStyle w:val="Footer"/>
      <w:tabs>
        <w:tab w:val="clear" w:pos="9026"/>
        <w:tab w:val="left" w:pos="1740"/>
        <w:tab w:val="left" w:pos="1980"/>
        <w:tab w:val="left" w:pos="3615"/>
        <w:tab w:val="left" w:pos="757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B7D" w:rsidRPr="00D21AD1" w:rsidRDefault="00A51C46" w:rsidP="000540A4">
    <w:pPr>
      <w:pStyle w:val="Footer"/>
      <w:ind w:left="-567" w:right="-852"/>
      <w:rPr>
        <w:b/>
        <w:color w:val="001848"/>
        <w:sz w:val="20"/>
        <w:szCs w:val="20"/>
      </w:rPr>
    </w:pPr>
    <w:r w:rsidRPr="00D21AD1">
      <w:rPr>
        <w:noProof/>
        <w:color w:val="001848"/>
        <w:sz w:val="20"/>
        <w:szCs w:val="20"/>
        <w:lang w:eastAsia="en-GB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0EB4655C" wp14:editId="39A136E4">
              <wp:simplePos x="0" y="0"/>
              <wp:positionH relativeFrom="column">
                <wp:posOffset>-472440</wp:posOffset>
              </wp:positionH>
              <wp:positionV relativeFrom="paragraph">
                <wp:posOffset>161290</wp:posOffset>
              </wp:positionV>
              <wp:extent cx="95250" cy="114300"/>
              <wp:effectExtent l="0" t="0" r="19050" b="19050"/>
              <wp:wrapNone/>
              <wp:docPr id="25" name="Flowchart: Connector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5250" cy="114300"/>
                      </a:xfrm>
                      <a:prstGeom prst="flowChartConnector">
                        <a:avLst/>
                      </a:prstGeom>
                      <a:noFill/>
                      <a:ln w="6350"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8E3A083" id="_x0000_t120" coordsize="21600,21600" o:spt="120" path="m10800,qx,10800,10800,21600,21600,10800,10800,xe">
              <v:path gradientshapeok="t" o:connecttype="custom" o:connectlocs="10800,0;3163,3163;0,10800;3163,18437;10800,21600;18437,18437;21600,10800;18437,3163" textboxrect="3163,3163,18437,18437"/>
            </v:shapetype>
            <v:shape id="Flowchart: Connector 25" o:spid="_x0000_s1026" type="#_x0000_t120" style="position:absolute;margin-left:-37.2pt;margin-top:12.7pt;width:7.5pt;height:9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" filled="f" strokecolor="#002060" strokeweight=".5pt"/>
          </w:pict>
        </mc:Fallback>
      </mc:AlternateContent>
    </w:r>
    <w:r w:rsidR="00EB7B7D" w:rsidRPr="00D21AD1">
      <w:rPr>
        <w:b/>
        <w:color w:val="001848"/>
        <w:sz w:val="20"/>
        <w:szCs w:val="20"/>
      </w:rPr>
      <w:t xml:space="preserve">Please reply to: </w:t>
    </w:r>
  </w:p>
  <w:p w:rsidR="00EB7B7D" w:rsidRPr="00D21AD1" w:rsidRDefault="00A51C46" w:rsidP="000540A4">
    <w:pPr>
      <w:pStyle w:val="Footer"/>
      <w:ind w:left="-567" w:right="-852"/>
      <w:rPr>
        <w:color w:val="001848"/>
        <w:sz w:val="20"/>
        <w:szCs w:val="20"/>
      </w:rPr>
    </w:pPr>
    <w:r w:rsidRPr="00D21AD1">
      <w:rPr>
        <w:noProof/>
        <w:color w:val="001848"/>
        <w:sz w:val="20"/>
        <w:szCs w:val="20"/>
        <w:lang w:eastAsia="en-GB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54E9649B" wp14:editId="18C56C45">
              <wp:simplePos x="0" y="0"/>
              <wp:positionH relativeFrom="column">
                <wp:posOffset>-472440</wp:posOffset>
              </wp:positionH>
              <wp:positionV relativeFrom="paragraph">
                <wp:posOffset>154940</wp:posOffset>
              </wp:positionV>
              <wp:extent cx="95250" cy="114300"/>
              <wp:effectExtent l="0" t="0" r="19050" b="19050"/>
              <wp:wrapNone/>
              <wp:docPr id="26" name="Flowchart: Connecto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5250" cy="114300"/>
                      </a:xfrm>
                      <a:prstGeom prst="flowChartConnector">
                        <a:avLst/>
                      </a:prstGeom>
                      <a:noFill/>
                      <a:ln w="6350"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1A65111" id="Flowchart: Connector 26" o:spid="_x0000_s1026" type="#_x0000_t120" style="position:absolute;margin-left:-37.2pt;margin-top:12.2pt;width:7.5pt;height:9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" filled="f" strokecolor="#002060" strokeweight=".5pt"/>
          </w:pict>
        </mc:Fallback>
      </mc:AlternateContent>
    </w:r>
    <w:r w:rsidR="00EB7B7D" w:rsidRPr="00D21AD1">
      <w:rPr>
        <w:b/>
        <w:color w:val="001848"/>
        <w:sz w:val="20"/>
        <w:szCs w:val="20"/>
      </w:rPr>
      <w:t>Shenstone Lodge</w:t>
    </w:r>
    <w:r w:rsidR="009B52B0">
      <w:rPr>
        <w:b/>
        <w:color w:val="001848"/>
        <w:sz w:val="20"/>
        <w:szCs w:val="20"/>
      </w:rPr>
      <w:t xml:space="preserve"> </w:t>
    </w:r>
    <w:r w:rsidR="00EB7B7D" w:rsidRPr="00D21AD1">
      <w:rPr>
        <w:color w:val="001848"/>
        <w:sz w:val="20"/>
        <w:szCs w:val="20"/>
      </w:rPr>
      <w:t xml:space="preserve">Birmingham Road, Shenstone, </w:t>
    </w:r>
    <w:proofErr w:type="spellStart"/>
    <w:r w:rsidR="00EB7B7D" w:rsidRPr="00D21AD1">
      <w:rPr>
        <w:color w:val="001848"/>
        <w:sz w:val="20"/>
        <w:szCs w:val="20"/>
      </w:rPr>
      <w:t>Nr</w:t>
    </w:r>
    <w:proofErr w:type="spellEnd"/>
    <w:r w:rsidR="00EB7B7D" w:rsidRPr="00D21AD1">
      <w:rPr>
        <w:color w:val="001848"/>
        <w:sz w:val="20"/>
        <w:szCs w:val="20"/>
      </w:rPr>
      <w:t xml:space="preserve"> Lichfield, Staffs. WS14 0LB</w:t>
    </w:r>
    <w:r w:rsidR="000540A4" w:rsidRPr="00D21AD1">
      <w:rPr>
        <w:color w:val="001848"/>
        <w:sz w:val="20"/>
        <w:szCs w:val="20"/>
      </w:rPr>
      <w:t xml:space="preserve">. </w:t>
    </w:r>
    <w:r w:rsidR="00EB7B7D" w:rsidRPr="00D21AD1">
      <w:rPr>
        <w:b/>
        <w:color w:val="001848"/>
        <w:sz w:val="20"/>
        <w:szCs w:val="20"/>
      </w:rPr>
      <w:t>Tel</w:t>
    </w:r>
    <w:r w:rsidR="00EB7B7D" w:rsidRPr="00D21AD1">
      <w:rPr>
        <w:color w:val="001848"/>
        <w:sz w:val="20"/>
        <w:szCs w:val="20"/>
      </w:rPr>
      <w:t xml:space="preserve">: 01543 480369 </w:t>
    </w:r>
  </w:p>
  <w:p w:rsidR="00EB7B7D" w:rsidRPr="00D21AD1" w:rsidRDefault="00EB7B7D" w:rsidP="000540A4">
    <w:pPr>
      <w:pStyle w:val="Footer"/>
      <w:ind w:left="-567" w:right="-852"/>
      <w:rPr>
        <w:color w:val="001848"/>
        <w:sz w:val="20"/>
        <w:szCs w:val="20"/>
      </w:rPr>
    </w:pPr>
    <w:r w:rsidRPr="00D21AD1">
      <w:rPr>
        <w:b/>
        <w:color w:val="001848"/>
        <w:sz w:val="20"/>
        <w:szCs w:val="20"/>
      </w:rPr>
      <w:t xml:space="preserve">The Brades Lodge </w:t>
    </w:r>
    <w:r w:rsidRPr="00D21AD1">
      <w:rPr>
        <w:color w:val="001848"/>
        <w:sz w:val="20"/>
        <w:szCs w:val="20"/>
      </w:rPr>
      <w:t xml:space="preserve">Lower City Road, </w:t>
    </w:r>
    <w:proofErr w:type="spellStart"/>
    <w:r w:rsidR="009E34FD">
      <w:rPr>
        <w:color w:val="001848"/>
        <w:sz w:val="20"/>
        <w:szCs w:val="20"/>
      </w:rPr>
      <w:t>Tividale</w:t>
    </w:r>
    <w:proofErr w:type="spellEnd"/>
    <w:r w:rsidR="009E34FD">
      <w:rPr>
        <w:color w:val="001848"/>
        <w:sz w:val="20"/>
        <w:szCs w:val="20"/>
      </w:rPr>
      <w:t>, West Midlands B69 2HF</w:t>
    </w:r>
    <w:r w:rsidR="000540A4" w:rsidRPr="00D21AD1">
      <w:rPr>
        <w:color w:val="001848"/>
        <w:sz w:val="20"/>
        <w:szCs w:val="20"/>
      </w:rPr>
      <w:t xml:space="preserve">. </w:t>
    </w:r>
    <w:r w:rsidRPr="00D21AD1">
      <w:rPr>
        <w:b/>
        <w:color w:val="001848"/>
        <w:sz w:val="20"/>
        <w:szCs w:val="20"/>
      </w:rPr>
      <w:t>Tel</w:t>
    </w:r>
    <w:r w:rsidRPr="00D21AD1">
      <w:rPr>
        <w:color w:val="001848"/>
        <w:sz w:val="20"/>
        <w:szCs w:val="20"/>
      </w:rPr>
      <w:t xml:space="preserve">: 0121 552 3125 </w:t>
    </w:r>
  </w:p>
  <w:p w:rsidR="00B0140B" w:rsidRDefault="00030024" w:rsidP="00EB7B7D">
    <w:pPr>
      <w:pStyle w:val="Footer"/>
    </w:pPr>
    <w:r>
      <w:rPr>
        <w:noProof/>
        <w:lang w:eastAsia="en-GB"/>
      </w:rPr>
      <w:drawing>
        <wp:inline distT="0" distB="0" distL="0" distR="0" wp14:anchorId="138B2AD4" wp14:editId="5CF6B2FF">
          <wp:extent cx="6120130" cy="978382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9783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5567C">
      <w:t xml:space="preserve">                           </w:t>
    </w:r>
    <w:r w:rsidR="00EB7B7D">
      <w:tab/>
    </w:r>
    <w:r w:rsidR="00EB7B7D">
      <w:tab/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855" w:rsidRDefault="00706855" w:rsidP="00E93C1F">
      <w:r>
        <w:separator/>
      </w:r>
    </w:p>
  </w:footnote>
  <w:footnote w:type="continuationSeparator" w:id="0">
    <w:p w:rsidR="00706855" w:rsidRDefault="00706855" w:rsidP="00E93C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3A2" w:rsidRPr="00D21AD1" w:rsidRDefault="00AF58E2" w:rsidP="005378DD">
    <w:pPr>
      <w:pStyle w:val="Header"/>
      <w:tabs>
        <w:tab w:val="clear" w:pos="4513"/>
        <w:tab w:val="clear" w:pos="9026"/>
      </w:tabs>
      <w:ind w:left="-709" w:right="-710"/>
      <w:jc w:val="center"/>
      <w:rPr>
        <w:rFonts w:ascii="Candara" w:hAnsi="Candara"/>
        <w:b/>
        <w:color w:val="001848"/>
        <w:sz w:val="44"/>
        <w:szCs w:val="44"/>
      </w:rPr>
    </w:pPr>
    <w:r w:rsidRPr="00D21AD1">
      <w:rPr>
        <w:noProof/>
        <w:color w:val="001848"/>
        <w:lang w:eastAsia="en-GB"/>
      </w:rPr>
      <w:drawing>
        <wp:anchor distT="0" distB="0" distL="114300" distR="114300" simplePos="0" relativeHeight="251693056" behindDoc="1" locked="0" layoutInCell="1" allowOverlap="1" wp14:anchorId="35622446" wp14:editId="11166175">
          <wp:simplePos x="0" y="0"/>
          <wp:positionH relativeFrom="margin">
            <wp:posOffset>5061585</wp:posOffset>
          </wp:positionH>
          <wp:positionV relativeFrom="paragraph">
            <wp:posOffset>-173990</wp:posOffset>
          </wp:positionV>
          <wp:extent cx="1152526" cy="1080392"/>
          <wp:effectExtent l="0" t="0" r="0" b="5715"/>
          <wp:wrapTight wrapText="bothSides">
            <wp:wrapPolygon edited="0">
              <wp:start x="0" y="0"/>
              <wp:lineTo x="0" y="21333"/>
              <wp:lineTo x="21064" y="21333"/>
              <wp:lineTo x="21064" y="0"/>
              <wp:lineTo x="0" y="0"/>
            </wp:wrapPolygon>
          </wp:wrapTight>
          <wp:docPr id="2" name="Picture 2" descr="C:\Users\emma.lawrence\AppData\Local\Microsoft\Windows\Temporary Internet Files\Content.Outlook\E3Q6URKE\image0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Users\emma.lawrence\AppData\Local\Microsoft\Windows\Temporary Internet Files\Content.Outlook\E3Q6URKE\image0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6" cy="10803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40A4" w:rsidRPr="00D21AD1">
      <w:rPr>
        <w:rFonts w:ascii="Candara" w:hAnsi="Candara"/>
        <w:b/>
        <w:color w:val="001848"/>
        <w:sz w:val="44"/>
        <w:szCs w:val="44"/>
      </w:rPr>
      <w:t>S</w:t>
    </w:r>
    <w:r w:rsidR="000D23A2" w:rsidRPr="00D21AD1">
      <w:rPr>
        <w:rFonts w:ascii="Candara" w:hAnsi="Candara"/>
        <w:b/>
        <w:color w:val="001848"/>
        <w:sz w:val="44"/>
        <w:szCs w:val="44"/>
      </w:rPr>
      <w:t>henstone Lodge School</w:t>
    </w:r>
  </w:p>
  <w:p w:rsidR="000D23A2" w:rsidRPr="00D21AD1" w:rsidRDefault="000D23A2" w:rsidP="00FD34FB">
    <w:pPr>
      <w:pStyle w:val="Header"/>
      <w:tabs>
        <w:tab w:val="clear" w:pos="4513"/>
        <w:tab w:val="clear" w:pos="9026"/>
        <w:tab w:val="left" w:pos="3420"/>
      </w:tabs>
      <w:ind w:left="-709" w:right="-710"/>
      <w:jc w:val="center"/>
      <w:rPr>
        <w:color w:val="001848"/>
        <w:sz w:val="32"/>
        <w:szCs w:val="32"/>
      </w:rPr>
    </w:pPr>
    <w:r w:rsidRPr="00D21AD1">
      <w:rPr>
        <w:rFonts w:ascii="Candara" w:hAnsi="Candara"/>
        <w:b/>
        <w:color w:val="001848"/>
        <w:sz w:val="32"/>
        <w:szCs w:val="32"/>
      </w:rPr>
      <w:t>Executive Head Teacher: Mr Neil Toplass</w:t>
    </w:r>
  </w:p>
  <w:p w:rsidR="000D23A2" w:rsidRPr="009E34FD" w:rsidRDefault="000D23A2" w:rsidP="001F1012">
    <w:pPr>
      <w:pStyle w:val="Header"/>
      <w:tabs>
        <w:tab w:val="clear" w:pos="4513"/>
        <w:tab w:val="clear" w:pos="9026"/>
        <w:tab w:val="left" w:pos="1843"/>
        <w:tab w:val="left" w:pos="3420"/>
        <w:tab w:val="left" w:pos="8505"/>
      </w:tabs>
      <w:ind w:left="-709" w:right="-710"/>
      <w:jc w:val="center"/>
      <w:rPr>
        <w:color w:val="E36C0A" w:themeColor="accent6" w:themeShade="BF"/>
        <w:sz w:val="32"/>
        <w:szCs w:val="32"/>
      </w:rPr>
    </w:pPr>
    <w:r w:rsidRPr="00D21AD1">
      <w:rPr>
        <w:b/>
        <w:color w:val="001848"/>
      </w:rPr>
      <w:t>Email:</w:t>
    </w:r>
    <w:r w:rsidRPr="00C7390F">
      <w:rPr>
        <w:b/>
        <w:color w:val="002060"/>
      </w:rPr>
      <w:t xml:space="preserve"> </w:t>
    </w:r>
    <w:hyperlink r:id="rId2" w:history="1">
      <w:r w:rsidR="009E34FD" w:rsidRPr="008B5199">
        <w:rPr>
          <w:rStyle w:val="Hyperlink"/>
          <w:b/>
        </w:rPr>
        <w:t>headteacher@shenstonelodge.co.uk</w:t>
      </w:r>
    </w:hyperlink>
    <w:r w:rsidR="009E34FD">
      <w:rPr>
        <w:b/>
      </w:rPr>
      <w:t xml:space="preserve"> </w:t>
    </w:r>
  </w:p>
  <w:p w:rsidR="000D23A2" w:rsidRPr="00D21AD1" w:rsidRDefault="000D23A2" w:rsidP="005378DD">
    <w:pPr>
      <w:pStyle w:val="Header"/>
      <w:tabs>
        <w:tab w:val="clear" w:pos="4513"/>
        <w:tab w:val="clear" w:pos="9026"/>
        <w:tab w:val="left" w:pos="3420"/>
      </w:tabs>
      <w:ind w:left="-851" w:right="-852"/>
      <w:jc w:val="center"/>
      <w:rPr>
        <w:color w:val="001848"/>
      </w:rPr>
    </w:pPr>
    <w:r w:rsidRPr="00D21AD1">
      <w:rPr>
        <w:rFonts w:ascii="Candara" w:hAnsi="Candara"/>
        <w:b/>
        <w:color w:val="001848"/>
      </w:rPr>
      <w:t>www.shenstonelodge.</w:t>
    </w:r>
    <w:r w:rsidR="0014210F">
      <w:rPr>
        <w:rFonts w:ascii="Candara" w:hAnsi="Candara"/>
        <w:b/>
        <w:color w:val="001848"/>
      </w:rPr>
      <w:t>co.uk</w:t>
    </w:r>
  </w:p>
  <w:p w:rsidR="00B0140B" w:rsidRDefault="00B0140B" w:rsidP="00FD34FB">
    <w:pPr>
      <w:pStyle w:val="Header"/>
      <w:ind w:left="-709" w:right="-71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25B97"/>
    <w:multiLevelType w:val="hybridMultilevel"/>
    <w:tmpl w:val="0CEE571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8C4460A"/>
    <w:multiLevelType w:val="multilevel"/>
    <w:tmpl w:val="7A580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30A6220"/>
    <w:multiLevelType w:val="hybridMultilevel"/>
    <w:tmpl w:val="55D8CB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110321"/>
    <w:multiLevelType w:val="hybridMultilevel"/>
    <w:tmpl w:val="4B4893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0A04FC"/>
    <w:multiLevelType w:val="hybridMultilevel"/>
    <w:tmpl w:val="F4888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682745"/>
    <w:multiLevelType w:val="hybridMultilevel"/>
    <w:tmpl w:val="1A0C87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135"/>
    <w:rsid w:val="00030024"/>
    <w:rsid w:val="000540A4"/>
    <w:rsid w:val="00061EA9"/>
    <w:rsid w:val="00086B91"/>
    <w:rsid w:val="000A1519"/>
    <w:rsid w:val="000B1935"/>
    <w:rsid w:val="000B351B"/>
    <w:rsid w:val="000C571A"/>
    <w:rsid w:val="000D23A2"/>
    <w:rsid w:val="000F67E0"/>
    <w:rsid w:val="00106D91"/>
    <w:rsid w:val="0012168A"/>
    <w:rsid w:val="0014210F"/>
    <w:rsid w:val="001A2ADC"/>
    <w:rsid w:val="001A573F"/>
    <w:rsid w:val="001B30C0"/>
    <w:rsid w:val="001D41C9"/>
    <w:rsid w:val="001D7002"/>
    <w:rsid w:val="001F1012"/>
    <w:rsid w:val="00210E1C"/>
    <w:rsid w:val="00213109"/>
    <w:rsid w:val="002135E8"/>
    <w:rsid w:val="002252B9"/>
    <w:rsid w:val="00245F3D"/>
    <w:rsid w:val="00287A8F"/>
    <w:rsid w:val="002A32F5"/>
    <w:rsid w:val="002D0150"/>
    <w:rsid w:val="002D5A69"/>
    <w:rsid w:val="002E52FA"/>
    <w:rsid w:val="0033770D"/>
    <w:rsid w:val="003D102E"/>
    <w:rsid w:val="003D2BC0"/>
    <w:rsid w:val="004120DB"/>
    <w:rsid w:val="004210FA"/>
    <w:rsid w:val="00435324"/>
    <w:rsid w:val="00440177"/>
    <w:rsid w:val="00463107"/>
    <w:rsid w:val="00475D65"/>
    <w:rsid w:val="0048595D"/>
    <w:rsid w:val="004961DF"/>
    <w:rsid w:val="004C0635"/>
    <w:rsid w:val="004F36D6"/>
    <w:rsid w:val="0051069B"/>
    <w:rsid w:val="00526A40"/>
    <w:rsid w:val="0052756E"/>
    <w:rsid w:val="00531005"/>
    <w:rsid w:val="00531855"/>
    <w:rsid w:val="005378DD"/>
    <w:rsid w:val="00553D11"/>
    <w:rsid w:val="00566620"/>
    <w:rsid w:val="00592276"/>
    <w:rsid w:val="005C10DA"/>
    <w:rsid w:val="00606D6C"/>
    <w:rsid w:val="006247EB"/>
    <w:rsid w:val="00640CB8"/>
    <w:rsid w:val="006976A2"/>
    <w:rsid w:val="006D495F"/>
    <w:rsid w:val="006D7AF1"/>
    <w:rsid w:val="006E148B"/>
    <w:rsid w:val="00704A8A"/>
    <w:rsid w:val="00706855"/>
    <w:rsid w:val="00711E28"/>
    <w:rsid w:val="007215DC"/>
    <w:rsid w:val="007555CC"/>
    <w:rsid w:val="00757356"/>
    <w:rsid w:val="00762CD4"/>
    <w:rsid w:val="007932F7"/>
    <w:rsid w:val="00794351"/>
    <w:rsid w:val="007B1B17"/>
    <w:rsid w:val="007E603F"/>
    <w:rsid w:val="0080201D"/>
    <w:rsid w:val="00863FD9"/>
    <w:rsid w:val="00866F5F"/>
    <w:rsid w:val="00896115"/>
    <w:rsid w:val="008A4588"/>
    <w:rsid w:val="008C337D"/>
    <w:rsid w:val="008F097B"/>
    <w:rsid w:val="008F7E2C"/>
    <w:rsid w:val="00932C61"/>
    <w:rsid w:val="00977B3D"/>
    <w:rsid w:val="00994CC0"/>
    <w:rsid w:val="009B236D"/>
    <w:rsid w:val="009B3D06"/>
    <w:rsid w:val="009B52B0"/>
    <w:rsid w:val="009C1095"/>
    <w:rsid w:val="009C43C8"/>
    <w:rsid w:val="009D16D2"/>
    <w:rsid w:val="009D2809"/>
    <w:rsid w:val="009D2E42"/>
    <w:rsid w:val="009E34FD"/>
    <w:rsid w:val="009E490B"/>
    <w:rsid w:val="00A03312"/>
    <w:rsid w:val="00A054BA"/>
    <w:rsid w:val="00A51C46"/>
    <w:rsid w:val="00A600A5"/>
    <w:rsid w:val="00A662B8"/>
    <w:rsid w:val="00A72D73"/>
    <w:rsid w:val="00A942B6"/>
    <w:rsid w:val="00AC09D0"/>
    <w:rsid w:val="00AD56E3"/>
    <w:rsid w:val="00AD702D"/>
    <w:rsid w:val="00AF58E2"/>
    <w:rsid w:val="00AF7DC0"/>
    <w:rsid w:val="00B0095F"/>
    <w:rsid w:val="00B0140B"/>
    <w:rsid w:val="00B20B4B"/>
    <w:rsid w:val="00B33248"/>
    <w:rsid w:val="00B43084"/>
    <w:rsid w:val="00BA79E5"/>
    <w:rsid w:val="00BC49C0"/>
    <w:rsid w:val="00BD192C"/>
    <w:rsid w:val="00BE4CDC"/>
    <w:rsid w:val="00BF3207"/>
    <w:rsid w:val="00C539EA"/>
    <w:rsid w:val="00C7390F"/>
    <w:rsid w:val="00CD56D4"/>
    <w:rsid w:val="00D0791A"/>
    <w:rsid w:val="00D10BAD"/>
    <w:rsid w:val="00D21AD1"/>
    <w:rsid w:val="00D36223"/>
    <w:rsid w:val="00D43719"/>
    <w:rsid w:val="00D5567C"/>
    <w:rsid w:val="00D92889"/>
    <w:rsid w:val="00DB3B07"/>
    <w:rsid w:val="00DE42E9"/>
    <w:rsid w:val="00E6115C"/>
    <w:rsid w:val="00E80196"/>
    <w:rsid w:val="00E93C1F"/>
    <w:rsid w:val="00EA1EC5"/>
    <w:rsid w:val="00EB3144"/>
    <w:rsid w:val="00EB7135"/>
    <w:rsid w:val="00EB7B7D"/>
    <w:rsid w:val="00ED69CE"/>
    <w:rsid w:val="00EE7370"/>
    <w:rsid w:val="00F12096"/>
    <w:rsid w:val="00F139D7"/>
    <w:rsid w:val="00F14B25"/>
    <w:rsid w:val="00F34644"/>
    <w:rsid w:val="00F433E2"/>
    <w:rsid w:val="00F43D65"/>
    <w:rsid w:val="00F9222E"/>
    <w:rsid w:val="00F96936"/>
    <w:rsid w:val="00FC4E5F"/>
    <w:rsid w:val="00FD3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1250FE1"/>
  <w15:docId w15:val="{83E0AA68-CB47-46F5-A05D-CF62B72C1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9D16D2"/>
    <w:pPr>
      <w:spacing w:before="240" w:after="60"/>
      <w:outlineLvl w:val="4"/>
    </w:pPr>
    <w:rPr>
      <w:rFonts w:ascii="Times" w:eastAsia="Times New Roman" w:hAnsi="Times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19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9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E93C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93C1F"/>
  </w:style>
  <w:style w:type="paragraph" w:styleId="Footer">
    <w:name w:val="footer"/>
    <w:basedOn w:val="Normal"/>
    <w:link w:val="FooterChar"/>
    <w:uiPriority w:val="99"/>
    <w:unhideWhenUsed/>
    <w:rsid w:val="00E93C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3C1F"/>
  </w:style>
  <w:style w:type="character" w:styleId="Hyperlink">
    <w:name w:val="Hyperlink"/>
    <w:basedOn w:val="DefaultParagraphFont"/>
    <w:uiPriority w:val="99"/>
    <w:unhideWhenUsed/>
    <w:rsid w:val="00D43719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rsid w:val="009D16D2"/>
    <w:rPr>
      <w:rFonts w:ascii="Times" w:eastAsia="Times New Roman" w:hAnsi="Times" w:cs="Times New Roman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rsid w:val="009D16D2"/>
    <w:pPr>
      <w:spacing w:after="120"/>
      <w:jc w:val="both"/>
    </w:pPr>
    <w:rPr>
      <w:rFonts w:ascii="Times" w:eastAsia="Times New Roman" w:hAnsi="Times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9D16D2"/>
    <w:rPr>
      <w:rFonts w:ascii="Times" w:eastAsia="Times New Roman" w:hAnsi="Times" w:cs="Times New Roman"/>
      <w:szCs w:val="20"/>
    </w:rPr>
  </w:style>
  <w:style w:type="paragraph" w:styleId="ListParagraph">
    <w:name w:val="List Paragraph"/>
    <w:basedOn w:val="Normal"/>
    <w:uiPriority w:val="34"/>
    <w:qFormat/>
    <w:rsid w:val="009D16D2"/>
    <w:pPr>
      <w:ind w:left="720"/>
      <w:contextualSpacing/>
      <w:jc w:val="both"/>
    </w:pPr>
    <w:rPr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3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henstonelodge.co.uk/home-learning" TargetMode="Externa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0.w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hyperlink" Target="http://home.learning@shenstonelodge.co.uk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headteacher@shenstonelodge.co.uk" TargetMode="External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DC306-0AD4-4C33-88C3-A07154909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1782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Rose Warner</dc:creator>
  <cp:lastModifiedBy>Karen Appleby</cp:lastModifiedBy>
  <cp:revision>2</cp:revision>
  <cp:lastPrinted>2016-12-13T10:10:00Z</cp:lastPrinted>
  <dcterms:created xsi:type="dcterms:W3CDTF">2020-04-17T12:09:00Z</dcterms:created>
  <dcterms:modified xsi:type="dcterms:W3CDTF">2020-04-17T12:09:00Z</dcterms:modified>
</cp:coreProperties>
</file>